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w:hAnsi="Times"/>
        </w:rPr>
        <w:id w:val="-1512601488"/>
        <w:docPartObj>
          <w:docPartGallery w:val="Cover Pages"/>
          <w:docPartUnique/>
        </w:docPartObj>
      </w:sdtPr>
      <w:sdtEndPr>
        <w:rPr>
          <w:noProof/>
        </w:rPr>
      </w:sdtEndPr>
      <w:sdtContent>
        <w:p w:rsidR="006F0D6C" w:rsidRPr="007908E0" w:rsidRDefault="00D94AC8" w:rsidP="007908E0">
          <w:pPr>
            <w:spacing w:line="276" w:lineRule="auto"/>
            <w:jc w:val="both"/>
            <w:rPr>
              <w:rFonts w:ascii="Times" w:hAnsi="Times"/>
            </w:rPr>
          </w:pPr>
          <w:r w:rsidRPr="007908E0">
            <w:rPr>
              <w:rFonts w:ascii="Times" w:hAnsi="Times"/>
              <w:noProof/>
            </w:rPr>
            <w:drawing>
              <wp:inline distT="0" distB="0" distL="0" distR="0" wp14:anchorId="7F18E70A" wp14:editId="79647253">
                <wp:extent cx="4457700" cy="952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eg"/>
                        <pic:cNvPicPr/>
                      </pic:nvPicPr>
                      <pic:blipFill>
                        <a:blip r:embed="rId8">
                          <a:extLst>
                            <a:ext uri="{28A0092B-C50C-407E-A947-70E740481C1C}">
                              <a14:useLocalDpi xmlns:a14="http://schemas.microsoft.com/office/drawing/2010/main" val="0"/>
                            </a:ext>
                          </a:extLst>
                        </a:blip>
                        <a:stretch>
                          <a:fillRect/>
                        </a:stretch>
                      </pic:blipFill>
                      <pic:spPr>
                        <a:xfrm>
                          <a:off x="0" y="0"/>
                          <a:ext cx="4457700" cy="952500"/>
                        </a:xfrm>
                        <a:prstGeom prst="rect">
                          <a:avLst/>
                        </a:prstGeom>
                      </pic:spPr>
                    </pic:pic>
                  </a:graphicData>
                </a:graphic>
              </wp:inline>
            </w:drawing>
          </w:r>
        </w:p>
        <w:p w:rsidR="00BD3128" w:rsidRPr="007908E0" w:rsidRDefault="00D94AC8" w:rsidP="007908E0">
          <w:pPr>
            <w:spacing w:line="276" w:lineRule="auto"/>
            <w:jc w:val="both"/>
            <w:rPr>
              <w:rFonts w:ascii="Times" w:hAnsi="Times"/>
              <w:noProof/>
            </w:rPr>
          </w:pPr>
          <w:r w:rsidRPr="007908E0">
            <w:rPr>
              <w:rFonts w:ascii="Times" w:hAnsi="Times"/>
              <w:noProof/>
            </w:rPr>
            <mc:AlternateContent>
              <mc:Choice Requires="wpg">
                <w:drawing>
                  <wp:anchor distT="0" distB="0" distL="114300" distR="114300" simplePos="0" relativeHeight="251659264" behindDoc="1" locked="0" layoutInCell="1" allowOverlap="1" wp14:anchorId="613222B0" wp14:editId="5B69B112">
                    <wp:simplePos x="0" y="0"/>
                    <wp:positionH relativeFrom="page">
                      <wp:posOffset>447472</wp:posOffset>
                    </wp:positionH>
                    <wp:positionV relativeFrom="page">
                      <wp:posOffset>2733472</wp:posOffset>
                    </wp:positionV>
                    <wp:extent cx="6864149" cy="7472045"/>
                    <wp:effectExtent l="0" t="0" r="2540" b="0"/>
                    <wp:wrapNone/>
                    <wp:docPr id="193" name="Gruppo 193"/>
                    <wp:cNvGraphicFramePr/>
                    <a:graphic xmlns:a="http://schemas.openxmlformats.org/drawingml/2006/main">
                      <a:graphicData uri="http://schemas.microsoft.com/office/word/2010/wordprocessingGroup">
                        <wpg:wgp>
                          <wpg:cNvGrpSpPr/>
                          <wpg:grpSpPr>
                            <a:xfrm>
                              <a:off x="0" y="0"/>
                              <a:ext cx="6864149" cy="7472045"/>
                              <a:chOff x="0" y="831209"/>
                              <a:chExt cx="6864623" cy="8292319"/>
                            </a:xfrm>
                          </wpg:grpSpPr>
                          <wps:wsp>
                            <wps:cNvPr id="194" name="Rettangolo 194"/>
                            <wps:cNvSpPr/>
                            <wps:spPr>
                              <a:xfrm>
                                <a:off x="6623" y="831209"/>
                                <a:ext cx="6858000" cy="18999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tango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C63" w:rsidRDefault="009F56F4">
                                  <w:pPr>
                                    <w:pStyle w:val="Nessunaspaziatura"/>
                                    <w:spacing w:before="120"/>
                                    <w:jc w:val="center"/>
                                    <w:rPr>
                                      <w:color w:val="FFFFFF" w:themeColor="background1"/>
                                    </w:rPr>
                                  </w:pPr>
                                  <w:sdt>
                                    <w:sdtPr>
                                      <w:rPr>
                                        <w:caps/>
                                        <w:color w:val="FFFFFF" w:themeColor="background1"/>
                                      </w:rPr>
                                      <w:alias w:val="Società"/>
                                      <w:tag w:val=""/>
                                      <w:id w:val="1618182777"/>
                                      <w:showingPlcHdr/>
                                      <w:dataBinding w:prefixMappings="xmlns:ns0='http://schemas.openxmlformats.org/officeDocument/2006/extended-properties' " w:xpath="/ns0:Properties[1]/ns0:Company[1]" w:storeItemID="{6668398D-A668-4E3E-A5EB-62B293D839F1}"/>
                                      <w:text/>
                                    </w:sdtPr>
                                    <w:sdtEndPr/>
                                    <w:sdtContent>
                                      <w:r w:rsidR="00BF6C63">
                                        <w:rPr>
                                          <w:caps/>
                                          <w:color w:val="FFFFFF" w:themeColor="background1"/>
                                        </w:rPr>
                                        <w:t xml:space="preserve">     </w:t>
                                      </w:r>
                                    </w:sdtContent>
                                  </w:sdt>
                                  <w:r w:rsidR="00BF6C63">
                                    <w:rPr>
                                      <w:color w:val="FFFFFF" w:themeColor="background1"/>
                                    </w:rPr>
                                    <w:t>  </w:t>
                                  </w:r>
                                  <w:sdt>
                                    <w:sdtPr>
                                      <w:rPr>
                                        <w:color w:val="FFFFFF" w:themeColor="background1"/>
                                      </w:rPr>
                                      <w:alias w:val="Indirizzo"/>
                                      <w:tag w:val=""/>
                                      <w:id w:val="-253358678"/>
                                      <w:showingPlcHdr/>
                                      <w:dataBinding w:prefixMappings="xmlns:ns0='http://schemas.microsoft.com/office/2006/coverPageProps' " w:xpath="/ns0:CoverPageProperties[1]/ns0:CompanyAddress[1]" w:storeItemID="{55AF091B-3C7A-41E3-B477-F2FDAA23CFDA}"/>
                                      <w:text/>
                                    </w:sdtPr>
                                    <w:sdtEndPr/>
                                    <w:sdtContent>
                                      <w:r w:rsidR="00BF6C63">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sella di testo 196"/>
                            <wps:cNvSpPr txBox="1"/>
                            <wps:spPr>
                              <a:xfrm>
                                <a:off x="6239" y="2731130"/>
                                <a:ext cx="6858000" cy="136319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CA08" w:themeColor="accent1"/>
                                      <w:sz w:val="160"/>
                                      <w:szCs w:val="72"/>
                                    </w:rPr>
                                    <w:alias w:val="Tito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BF6C63" w:rsidRPr="00D94AC8" w:rsidRDefault="007C42F0">
                                      <w:pPr>
                                        <w:pStyle w:val="Nessunaspaziatura"/>
                                        <w:jc w:val="center"/>
                                        <w:rPr>
                                          <w:rFonts w:asciiTheme="majorHAnsi" w:eastAsiaTheme="majorEastAsia" w:hAnsiTheme="majorHAnsi" w:cstheme="majorBidi"/>
                                          <w:b/>
                                          <w:caps/>
                                          <w:color w:val="FFCA08" w:themeColor="accent1"/>
                                          <w:sz w:val="72"/>
                                          <w:szCs w:val="72"/>
                                        </w:rPr>
                                      </w:pPr>
                                      <w:r>
                                        <w:rPr>
                                          <w:rFonts w:asciiTheme="majorHAnsi" w:eastAsiaTheme="majorEastAsia" w:hAnsiTheme="majorHAnsi" w:cstheme="majorBidi"/>
                                          <w:b/>
                                          <w:caps/>
                                          <w:color w:val="FFCA08" w:themeColor="accent1"/>
                                          <w:sz w:val="160"/>
                                          <w:szCs w:val="72"/>
                                        </w:rPr>
                                        <w:t>N° 5</w:t>
                                      </w:r>
                                      <w:r w:rsidR="00BF6C63" w:rsidRPr="000C3F9F">
                                        <w:rPr>
                                          <w:rFonts w:asciiTheme="majorHAnsi" w:eastAsiaTheme="majorEastAsia" w:hAnsiTheme="majorHAnsi" w:cstheme="majorBidi"/>
                                          <w:b/>
                                          <w:caps/>
                                          <w:color w:val="FFCA08" w:themeColor="accent1"/>
                                          <w:sz w:val="160"/>
                                          <w:szCs w:val="72"/>
                                        </w:rPr>
                                        <w:t>/202</w:t>
                                      </w:r>
                                      <w:r w:rsidR="00BF6C63">
                                        <w:rPr>
                                          <w:rFonts w:asciiTheme="majorHAnsi" w:eastAsiaTheme="majorEastAsia" w:hAnsiTheme="majorHAnsi" w:cstheme="majorBidi"/>
                                          <w:b/>
                                          <w:caps/>
                                          <w:color w:val="FFCA08" w:themeColor="accent1"/>
                                          <w:sz w:val="160"/>
                                          <w:szCs w:val="72"/>
                                        </w:rPr>
                                        <w:t>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13222B0" id="Gruppo 193" o:spid="_x0000_s1026" style="position:absolute;left:0;text-align:left;margin-left:35.25pt;margin-top:215.25pt;width:540.5pt;height:588.35pt;z-index:-251657216;mso-width-percent:882;mso-position-horizontal-relative:page;mso-position-vertical-relative:page;mso-width-percent:882" coordorigin=",8312" coordsize="68646,829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">
                    <v:rect id="Rettangolo 194" o:spid="_x0000_s1027" style="position:absolute;left:66;top:8312;width:68580;height:18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ffca08 [3204]" stroked="f" strokeweight="1pt"/>
                    <v:rect id="Rettangolo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ffca08 [3204]" stroked="f" strokeweight="1pt">
                      <v:textbox inset="36pt,57.6pt,36pt,36pt">
                        <w:txbxContent>
                          <w:p w:rsidR="00BF6C63" w:rsidRDefault="009F56F4">
                            <w:pPr>
                              <w:pStyle w:val="Nessunaspaziatura"/>
                              <w:spacing w:before="120"/>
                              <w:jc w:val="center"/>
                              <w:rPr>
                                <w:color w:val="FFFFFF" w:themeColor="background1"/>
                              </w:rPr>
                            </w:pPr>
                            <w:sdt>
                              <w:sdtPr>
                                <w:rPr>
                                  <w:caps/>
                                  <w:color w:val="FFFFFF" w:themeColor="background1"/>
                                </w:rPr>
                                <w:alias w:val="Società"/>
                                <w:tag w:val=""/>
                                <w:id w:val="1618182777"/>
                                <w:showingPlcHdr/>
                                <w:dataBinding w:prefixMappings="xmlns:ns0='http://schemas.openxmlformats.org/officeDocument/2006/extended-properties' " w:xpath="/ns0:Properties[1]/ns0:Company[1]" w:storeItemID="{6668398D-A668-4E3E-A5EB-62B293D839F1}"/>
                                <w:text/>
                              </w:sdtPr>
                              <w:sdtEndPr/>
                              <w:sdtContent>
                                <w:r w:rsidR="00BF6C63">
                                  <w:rPr>
                                    <w:caps/>
                                    <w:color w:val="FFFFFF" w:themeColor="background1"/>
                                  </w:rPr>
                                  <w:t xml:space="preserve">     </w:t>
                                </w:r>
                              </w:sdtContent>
                            </w:sdt>
                            <w:r w:rsidR="00BF6C63">
                              <w:rPr>
                                <w:color w:val="FFFFFF" w:themeColor="background1"/>
                              </w:rPr>
                              <w:t>  </w:t>
                            </w:r>
                            <w:sdt>
                              <w:sdtPr>
                                <w:rPr>
                                  <w:color w:val="FFFFFF" w:themeColor="background1"/>
                                </w:rPr>
                                <w:alias w:val="Indirizzo"/>
                                <w:tag w:val=""/>
                                <w:id w:val="-253358678"/>
                                <w:showingPlcHdr/>
                                <w:dataBinding w:prefixMappings="xmlns:ns0='http://schemas.microsoft.com/office/2006/coverPageProps' " w:xpath="/ns0:CoverPageProperties[1]/ns0:CompanyAddress[1]" w:storeItemID="{55AF091B-3C7A-41E3-B477-F2FDAA23CFDA}"/>
                                <w:text/>
                              </w:sdtPr>
                              <w:sdtEndPr/>
                              <w:sdtContent>
                                <w:r w:rsidR="00BF6C63">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sella di testo 196" o:spid="_x0000_s1029" type="#_x0000_t202" style="position:absolute;left:62;top:27311;width:68580;height:136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b/>
                                <w:caps/>
                                <w:color w:val="FFCA08" w:themeColor="accent1"/>
                                <w:sz w:val="160"/>
                                <w:szCs w:val="72"/>
                              </w:rPr>
                              <w:alias w:val="Tito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BF6C63" w:rsidRPr="00D94AC8" w:rsidRDefault="007C42F0">
                                <w:pPr>
                                  <w:pStyle w:val="Nessunaspaziatura"/>
                                  <w:jc w:val="center"/>
                                  <w:rPr>
                                    <w:rFonts w:asciiTheme="majorHAnsi" w:eastAsiaTheme="majorEastAsia" w:hAnsiTheme="majorHAnsi" w:cstheme="majorBidi"/>
                                    <w:b/>
                                    <w:caps/>
                                    <w:color w:val="FFCA08" w:themeColor="accent1"/>
                                    <w:sz w:val="72"/>
                                    <w:szCs w:val="72"/>
                                  </w:rPr>
                                </w:pPr>
                                <w:r>
                                  <w:rPr>
                                    <w:rFonts w:asciiTheme="majorHAnsi" w:eastAsiaTheme="majorEastAsia" w:hAnsiTheme="majorHAnsi" w:cstheme="majorBidi"/>
                                    <w:b/>
                                    <w:caps/>
                                    <w:color w:val="FFCA08" w:themeColor="accent1"/>
                                    <w:sz w:val="160"/>
                                    <w:szCs w:val="72"/>
                                  </w:rPr>
                                  <w:t>N° 5</w:t>
                                </w:r>
                                <w:r w:rsidR="00BF6C63" w:rsidRPr="000C3F9F">
                                  <w:rPr>
                                    <w:rFonts w:asciiTheme="majorHAnsi" w:eastAsiaTheme="majorEastAsia" w:hAnsiTheme="majorHAnsi" w:cstheme="majorBidi"/>
                                    <w:b/>
                                    <w:caps/>
                                    <w:color w:val="FFCA08" w:themeColor="accent1"/>
                                    <w:sz w:val="160"/>
                                    <w:szCs w:val="72"/>
                                  </w:rPr>
                                  <w:t>/202</w:t>
                                </w:r>
                                <w:r w:rsidR="00BF6C63">
                                  <w:rPr>
                                    <w:rFonts w:asciiTheme="majorHAnsi" w:eastAsiaTheme="majorEastAsia" w:hAnsiTheme="majorHAnsi" w:cstheme="majorBidi"/>
                                    <w:b/>
                                    <w:caps/>
                                    <w:color w:val="FFCA08" w:themeColor="accent1"/>
                                    <w:sz w:val="160"/>
                                    <w:szCs w:val="72"/>
                                  </w:rPr>
                                  <w:t>1</w:t>
                                </w:r>
                              </w:p>
                            </w:sdtContent>
                          </w:sdt>
                        </w:txbxContent>
                      </v:textbox>
                    </v:shape>
                    <w10:wrap anchorx="page" anchory="page"/>
                  </v:group>
                </w:pict>
              </mc:Fallback>
            </mc:AlternateContent>
          </w:r>
          <w:r w:rsidR="006F0D6C" w:rsidRPr="007908E0">
            <w:rPr>
              <w:rFonts w:ascii="Times" w:hAnsi="Times"/>
              <w:noProof/>
            </w:rPr>
            <w:br w:type="page"/>
          </w:r>
        </w:p>
      </w:sdtContent>
    </w:sdt>
    <w:p w:rsidR="002877E8" w:rsidRPr="007908E0" w:rsidRDefault="002877E8" w:rsidP="007908E0">
      <w:pPr>
        <w:shd w:val="clear" w:color="auto" w:fill="FFFFFF" w:themeFill="background1"/>
        <w:spacing w:line="276" w:lineRule="auto"/>
        <w:jc w:val="both"/>
        <w:rPr>
          <w:rFonts w:ascii="Times" w:hAnsi="Times"/>
          <w:b/>
        </w:rPr>
      </w:pPr>
    </w:p>
    <w:p w:rsidR="001764A2" w:rsidRPr="007908E0" w:rsidRDefault="001764A2" w:rsidP="007908E0">
      <w:pPr>
        <w:shd w:val="clear" w:color="auto" w:fill="FFFFFF" w:themeFill="background1"/>
        <w:spacing w:line="276" w:lineRule="auto"/>
        <w:jc w:val="both"/>
        <w:rPr>
          <w:rFonts w:ascii="Times" w:hAnsi="Times"/>
          <w:b/>
          <w:color w:val="000000" w:themeColor="text1"/>
        </w:rPr>
      </w:pPr>
      <w:r w:rsidRPr="007908E0">
        <w:rPr>
          <w:rFonts w:ascii="Times" w:hAnsi="Times"/>
          <w:b/>
          <w:color w:val="000000" w:themeColor="text1"/>
        </w:rPr>
        <w:t>Sommario</w:t>
      </w:r>
    </w:p>
    <w:p w:rsidR="00D94AC8" w:rsidRPr="007908E0" w:rsidRDefault="00D94AC8" w:rsidP="007908E0">
      <w:pPr>
        <w:shd w:val="clear" w:color="auto" w:fill="FFFFFF" w:themeFill="background1"/>
        <w:spacing w:line="276" w:lineRule="auto"/>
        <w:jc w:val="both"/>
        <w:rPr>
          <w:rFonts w:ascii="Times" w:hAnsi="Times"/>
          <w:b/>
          <w:color w:val="000000" w:themeColor="text1"/>
        </w:rPr>
      </w:pPr>
    </w:p>
    <w:p w:rsidR="00AE572B" w:rsidRPr="007908E0" w:rsidRDefault="00AE572B" w:rsidP="007908E0">
      <w:pPr>
        <w:shd w:val="clear" w:color="auto" w:fill="FFFFFF" w:themeFill="background1"/>
        <w:spacing w:line="276" w:lineRule="auto"/>
        <w:jc w:val="both"/>
        <w:rPr>
          <w:rFonts w:ascii="Times" w:hAnsi="Times"/>
          <w:b/>
          <w:color w:val="000000" w:themeColor="text1"/>
        </w:rPr>
      </w:pPr>
    </w:p>
    <w:p w:rsidR="00D94AC8" w:rsidRPr="007908E0" w:rsidRDefault="00D94AC8" w:rsidP="007908E0">
      <w:pPr>
        <w:shd w:val="clear" w:color="auto" w:fill="FFFFFF" w:themeFill="background1"/>
        <w:spacing w:line="276" w:lineRule="auto"/>
        <w:jc w:val="both"/>
        <w:rPr>
          <w:rFonts w:ascii="Times" w:hAnsi="Times"/>
          <w:b/>
          <w:color w:val="000000" w:themeColor="text1"/>
        </w:rPr>
      </w:pPr>
    </w:p>
    <w:p w:rsidR="001764A2" w:rsidRPr="007908E0" w:rsidRDefault="001764A2" w:rsidP="007908E0">
      <w:pPr>
        <w:shd w:val="clear" w:color="auto" w:fill="FFFFFF" w:themeFill="background1"/>
        <w:spacing w:line="276" w:lineRule="auto"/>
        <w:jc w:val="both"/>
        <w:rPr>
          <w:rFonts w:ascii="Times" w:hAnsi="Times"/>
          <w:b/>
          <w:color w:val="000000" w:themeColor="text1"/>
        </w:rPr>
      </w:pPr>
      <w:r w:rsidRPr="007908E0">
        <w:rPr>
          <w:rFonts w:ascii="Times" w:hAnsi="Times"/>
          <w:b/>
          <w:color w:val="000000" w:themeColor="text1"/>
        </w:rPr>
        <w:t>SAGGI E ARTICOLI</w:t>
      </w:r>
    </w:p>
    <w:p w:rsidR="006F0D6C" w:rsidRPr="007908E0" w:rsidRDefault="006F0D6C" w:rsidP="007908E0">
      <w:pPr>
        <w:shd w:val="clear" w:color="auto" w:fill="FFFFFF" w:themeFill="background1"/>
        <w:spacing w:line="276" w:lineRule="auto"/>
        <w:jc w:val="both"/>
        <w:rPr>
          <w:rFonts w:ascii="Times" w:hAnsi="Times"/>
          <w:bCs/>
          <w:color w:val="000000" w:themeColor="text1"/>
        </w:rPr>
      </w:pPr>
    </w:p>
    <w:p w:rsidR="006F0D6C" w:rsidRPr="007908E0" w:rsidRDefault="006F0D6C" w:rsidP="007908E0">
      <w:pPr>
        <w:shd w:val="clear" w:color="auto" w:fill="FFFFFF" w:themeFill="background1"/>
        <w:spacing w:line="276" w:lineRule="auto"/>
        <w:jc w:val="both"/>
        <w:rPr>
          <w:rFonts w:ascii="Times" w:hAnsi="Times"/>
          <w:b/>
          <w:color w:val="000000" w:themeColor="text1"/>
        </w:rPr>
      </w:pPr>
    </w:p>
    <w:p w:rsidR="006F0D6C" w:rsidRPr="007908E0" w:rsidRDefault="006F0D6C" w:rsidP="00732C7C"/>
    <w:p w:rsidR="003D64C7" w:rsidRPr="00732C7C" w:rsidRDefault="001F5CE0" w:rsidP="00732C7C">
      <w:pPr>
        <w:pStyle w:val="Paragrafoelenco"/>
        <w:numPr>
          <w:ilvl w:val="0"/>
          <w:numId w:val="19"/>
        </w:numPr>
        <w:rPr>
          <w:b/>
          <w:i/>
        </w:rPr>
      </w:pPr>
      <w:r w:rsidRPr="00732C7C">
        <w:rPr>
          <w:b/>
          <w:i/>
        </w:rPr>
        <w:t>URBANISTICA</w:t>
      </w:r>
    </w:p>
    <w:p w:rsidR="00DB053D" w:rsidRPr="00732C7C" w:rsidRDefault="00DB053D" w:rsidP="00732C7C"/>
    <w:p w:rsidR="007C42F0" w:rsidRPr="00732C7C" w:rsidRDefault="00732C7C" w:rsidP="00732C7C">
      <w:pPr>
        <w:pStyle w:val="Paragrafoelenco"/>
        <w:numPr>
          <w:ilvl w:val="0"/>
          <w:numId w:val="20"/>
        </w:numPr>
      </w:pPr>
      <w:r>
        <w:t>I</w:t>
      </w:r>
      <w:r w:rsidR="00351BCD" w:rsidRPr="00732C7C">
        <w:t xml:space="preserve">l recupero dei beni immobili dismessi tra </w:t>
      </w:r>
      <w:proofErr w:type="spellStart"/>
      <w:r w:rsidR="00351BCD" w:rsidRPr="00732C7C">
        <w:t>premialità</w:t>
      </w:r>
      <w:proofErr w:type="spellEnd"/>
      <w:r w:rsidR="00351BCD" w:rsidRPr="00732C7C">
        <w:t xml:space="preserve"> e consumo d</w:t>
      </w:r>
      <w:r>
        <w:t>i suolo. il caso del p.g.t. di M</w:t>
      </w:r>
      <w:r w:rsidR="00351BCD" w:rsidRPr="00732C7C">
        <w:t xml:space="preserve">ilano e la legislazione lombarda in materia di rigenerazione urbana di </w:t>
      </w:r>
      <w:r w:rsidRPr="00732C7C">
        <w:t>Paolo Urbani.</w:t>
      </w:r>
    </w:p>
    <w:p w:rsidR="00351BCD" w:rsidRPr="00732C7C" w:rsidRDefault="00351BCD" w:rsidP="00732C7C"/>
    <w:p w:rsidR="00351BCD" w:rsidRPr="00732C7C" w:rsidRDefault="00732C7C" w:rsidP="00732C7C">
      <w:pPr>
        <w:pStyle w:val="Paragrafoelenco"/>
        <w:numPr>
          <w:ilvl w:val="0"/>
          <w:numId w:val="20"/>
        </w:numPr>
      </w:pPr>
      <w:r w:rsidRPr="00732C7C">
        <w:rPr>
          <w:bdr w:val="none" w:sz="0" w:space="0" w:color="auto" w:frame="1"/>
        </w:rPr>
        <w:t xml:space="preserve">Il </w:t>
      </w:r>
      <w:r w:rsidR="00351BCD" w:rsidRPr="00732C7C">
        <w:rPr>
          <w:bdr w:val="none" w:sz="0" w:space="0" w:color="auto" w:frame="1"/>
        </w:rPr>
        <w:t xml:space="preserve">proprietario che si obbliga alla realizzazione di determinate </w:t>
      </w:r>
      <w:r w:rsidRPr="00732C7C">
        <w:rPr>
          <w:bdr w:val="none" w:sz="0" w:space="0" w:color="auto" w:frame="1"/>
        </w:rPr>
        <w:t>OO.UU</w:t>
      </w:r>
      <w:r w:rsidR="00351BCD" w:rsidRPr="00732C7C">
        <w:rPr>
          <w:bdr w:val="none" w:sz="0" w:space="0" w:color="auto" w:frame="1"/>
        </w:rPr>
        <w:t xml:space="preserve">. </w:t>
      </w:r>
      <w:proofErr w:type="spellStart"/>
      <w:proofErr w:type="gramStart"/>
      <w:r w:rsidR="00351BCD" w:rsidRPr="00732C7C">
        <w:rPr>
          <w:bdr w:val="none" w:sz="0" w:space="0" w:color="auto" w:frame="1"/>
        </w:rPr>
        <w:t>e’</w:t>
      </w:r>
      <w:proofErr w:type="spellEnd"/>
      <w:proofErr w:type="gramEnd"/>
      <w:r w:rsidR="00351BCD" w:rsidRPr="00732C7C">
        <w:rPr>
          <w:bdr w:val="none" w:sz="0" w:space="0" w:color="auto" w:frame="1"/>
        </w:rPr>
        <w:t xml:space="preserve"> tenuto alla loro realizzazione indipendentemente dai connessi impegni della </w:t>
      </w:r>
      <w:r w:rsidRPr="00732C7C">
        <w:rPr>
          <w:bdr w:val="none" w:sz="0" w:space="0" w:color="auto" w:frame="1"/>
        </w:rPr>
        <w:t>PA</w:t>
      </w:r>
      <w:r>
        <w:rPr>
          <w:bdr w:val="none" w:sz="0" w:space="0" w:color="auto" w:frame="1"/>
        </w:rPr>
        <w:t xml:space="preserve"> di Luca </w:t>
      </w:r>
      <w:proofErr w:type="spellStart"/>
      <w:r>
        <w:rPr>
          <w:bdr w:val="none" w:sz="0" w:space="0" w:color="auto" w:frame="1"/>
        </w:rPr>
        <w:t>G</w:t>
      </w:r>
      <w:r w:rsidR="00351BCD" w:rsidRPr="00732C7C">
        <w:rPr>
          <w:bdr w:val="none" w:sz="0" w:space="0" w:color="auto" w:frame="1"/>
        </w:rPr>
        <w:t>olisano</w:t>
      </w:r>
      <w:proofErr w:type="spellEnd"/>
      <w:r w:rsidR="00351BCD" w:rsidRPr="00732C7C">
        <w:rPr>
          <w:bdr w:val="none" w:sz="0" w:space="0" w:color="auto" w:frame="1"/>
        </w:rPr>
        <w:t>.</w:t>
      </w:r>
    </w:p>
    <w:p w:rsidR="00351BCD" w:rsidRPr="00732C7C" w:rsidRDefault="00351BCD" w:rsidP="00732C7C"/>
    <w:p w:rsidR="00732C7C" w:rsidRPr="00732C7C" w:rsidRDefault="00732C7C" w:rsidP="00732C7C"/>
    <w:p w:rsidR="00732C7C" w:rsidRPr="00732C7C" w:rsidRDefault="00732C7C" w:rsidP="00732C7C">
      <w:pPr>
        <w:pStyle w:val="Paragrafoelenco"/>
        <w:numPr>
          <w:ilvl w:val="0"/>
          <w:numId w:val="19"/>
        </w:numPr>
        <w:rPr>
          <w:b/>
          <w:i/>
        </w:rPr>
      </w:pPr>
      <w:r w:rsidRPr="00732C7C">
        <w:rPr>
          <w:b/>
          <w:i/>
        </w:rPr>
        <w:t>EDILIZIA</w:t>
      </w:r>
    </w:p>
    <w:p w:rsidR="00732C7C" w:rsidRPr="00732C7C" w:rsidRDefault="00732C7C" w:rsidP="00732C7C"/>
    <w:p w:rsidR="00351BCD" w:rsidRPr="00732C7C" w:rsidRDefault="00732C7C" w:rsidP="00732C7C">
      <w:pPr>
        <w:pStyle w:val="Paragrafoelenco"/>
        <w:numPr>
          <w:ilvl w:val="0"/>
          <w:numId w:val="20"/>
        </w:numPr>
      </w:pPr>
      <w:r w:rsidRPr="00732C7C">
        <w:rPr>
          <w:bdr w:val="none" w:sz="0" w:space="0" w:color="auto" w:frame="1"/>
        </w:rPr>
        <w:t>I</w:t>
      </w:r>
      <w:r w:rsidR="00351BCD" w:rsidRPr="00732C7C">
        <w:rPr>
          <w:bdr w:val="none" w:sz="0" w:space="0" w:color="auto" w:frame="1"/>
        </w:rPr>
        <w:t>n caso di mutamento di destinazione d’uso urbanisticamente rilevante occorre conseguire il permesso di costruire e non ricorrere alla</w:t>
      </w:r>
      <w:r>
        <w:rPr>
          <w:bdr w:val="none" w:sz="0" w:space="0" w:color="auto" w:frame="1"/>
        </w:rPr>
        <w:t xml:space="preserve"> CILA</w:t>
      </w:r>
      <w:r w:rsidR="00351BCD" w:rsidRPr="00732C7C">
        <w:rPr>
          <w:bdr w:val="none" w:sz="0" w:space="0" w:color="auto" w:frame="1"/>
        </w:rPr>
        <w:t xml:space="preserve"> di </w:t>
      </w:r>
      <w:r w:rsidRPr="00732C7C">
        <w:rPr>
          <w:bdr w:val="none" w:sz="0" w:space="0" w:color="auto" w:frame="1"/>
        </w:rPr>
        <w:t xml:space="preserve">Luca </w:t>
      </w:r>
      <w:proofErr w:type="spellStart"/>
      <w:r w:rsidRPr="00732C7C">
        <w:rPr>
          <w:bdr w:val="none" w:sz="0" w:space="0" w:color="auto" w:frame="1"/>
        </w:rPr>
        <w:t>Golisano</w:t>
      </w:r>
      <w:proofErr w:type="spellEnd"/>
      <w:r w:rsidR="00351BCD" w:rsidRPr="00732C7C">
        <w:rPr>
          <w:bdr w:val="none" w:sz="0" w:space="0" w:color="auto" w:frame="1"/>
        </w:rPr>
        <w:t>.</w:t>
      </w:r>
    </w:p>
    <w:p w:rsidR="00732C7C" w:rsidRPr="00732C7C" w:rsidRDefault="00732C7C" w:rsidP="00732C7C"/>
    <w:p w:rsidR="00732C7C" w:rsidRPr="00732C7C" w:rsidRDefault="00732C7C" w:rsidP="00732C7C">
      <w:pPr>
        <w:pStyle w:val="Paragrafoelenco"/>
        <w:numPr>
          <w:ilvl w:val="0"/>
          <w:numId w:val="20"/>
        </w:numPr>
      </w:pPr>
      <w:r w:rsidRPr="00732C7C">
        <w:rPr>
          <w:bdr w:val="none" w:sz="0" w:space="0" w:color="auto" w:frame="1"/>
        </w:rPr>
        <w:t xml:space="preserve">Permesso di costruire in sanatoria ed estinzione del reato la cassazione penale conferma l’orientamento sulla doppia conformità di Luca </w:t>
      </w:r>
      <w:proofErr w:type="spellStart"/>
      <w:r w:rsidRPr="00732C7C">
        <w:rPr>
          <w:bdr w:val="none" w:sz="0" w:space="0" w:color="auto" w:frame="1"/>
        </w:rPr>
        <w:t>Golisano</w:t>
      </w:r>
      <w:proofErr w:type="spellEnd"/>
    </w:p>
    <w:p w:rsidR="00732C7C" w:rsidRPr="00732C7C" w:rsidRDefault="00732C7C" w:rsidP="00732C7C"/>
    <w:p w:rsidR="00732C7C" w:rsidRPr="00732C7C" w:rsidRDefault="00732C7C" w:rsidP="00732C7C">
      <w:pPr>
        <w:pStyle w:val="Paragrafoelenco"/>
        <w:numPr>
          <w:ilvl w:val="0"/>
          <w:numId w:val="20"/>
        </w:numPr>
        <w:rPr>
          <w:bdr w:val="none" w:sz="0" w:space="0" w:color="auto" w:frame="1"/>
        </w:rPr>
      </w:pPr>
      <w:r w:rsidRPr="00732C7C">
        <w:rPr>
          <w:bdr w:val="none" w:sz="0" w:space="0" w:color="auto" w:frame="1"/>
        </w:rPr>
        <w:t xml:space="preserve">I presupposti della c.d. fiscalizzazione dell’abuso a seguito dell’annullamento del titolo edilizio di Giuseppe </w:t>
      </w:r>
      <w:proofErr w:type="spellStart"/>
      <w:r w:rsidRPr="00732C7C">
        <w:rPr>
          <w:bdr w:val="none" w:sz="0" w:space="0" w:color="auto" w:frame="1"/>
        </w:rPr>
        <w:t>Marlett</w:t>
      </w:r>
      <w:r w:rsidRPr="00732C7C">
        <w:rPr>
          <w:bdr w:val="none" w:sz="0" w:space="0" w:color="auto" w:frame="1"/>
        </w:rPr>
        <w:t>a</w:t>
      </w:r>
      <w:proofErr w:type="spellEnd"/>
      <w:r w:rsidRPr="00732C7C">
        <w:rPr>
          <w:bdr w:val="none" w:sz="0" w:space="0" w:color="auto" w:frame="1"/>
        </w:rPr>
        <w:t>.</w:t>
      </w:r>
    </w:p>
    <w:p w:rsidR="00732C7C" w:rsidRPr="00732C7C" w:rsidRDefault="00732C7C" w:rsidP="00732C7C">
      <w:pPr>
        <w:rPr>
          <w:bdr w:val="none" w:sz="0" w:space="0" w:color="auto" w:frame="1"/>
        </w:rPr>
      </w:pPr>
    </w:p>
    <w:p w:rsidR="00732C7C" w:rsidRPr="00732C7C" w:rsidRDefault="00732C7C" w:rsidP="00732C7C">
      <w:pPr>
        <w:rPr>
          <w:b/>
          <w:bdr w:val="none" w:sz="0" w:space="0" w:color="auto" w:frame="1"/>
        </w:rPr>
      </w:pPr>
    </w:p>
    <w:p w:rsidR="00732C7C" w:rsidRPr="00732C7C" w:rsidRDefault="00732C7C" w:rsidP="00732C7C">
      <w:pPr>
        <w:pStyle w:val="Paragrafoelenco"/>
        <w:numPr>
          <w:ilvl w:val="0"/>
          <w:numId w:val="19"/>
        </w:numPr>
        <w:rPr>
          <w:b/>
        </w:rPr>
      </w:pPr>
      <w:r w:rsidRPr="00732C7C">
        <w:rPr>
          <w:b/>
        </w:rPr>
        <w:t>PAESAGGIO</w:t>
      </w:r>
    </w:p>
    <w:p w:rsidR="00732C7C" w:rsidRPr="00732C7C" w:rsidRDefault="00732C7C" w:rsidP="00732C7C"/>
    <w:p w:rsidR="00732C7C" w:rsidRPr="00732C7C" w:rsidRDefault="00732C7C" w:rsidP="00732C7C">
      <w:pPr>
        <w:pStyle w:val="Paragrafoelenco"/>
        <w:numPr>
          <w:ilvl w:val="0"/>
          <w:numId w:val="20"/>
        </w:numPr>
      </w:pPr>
      <w:r w:rsidRPr="00732C7C">
        <w:rPr>
          <w:bdr w:val="none" w:sz="0" w:space="0" w:color="auto" w:frame="1"/>
        </w:rPr>
        <w:t xml:space="preserve">Superficie utile lorda, superficie utile e superficie accessoria nella disciplina urbanistico-edilizia e paesaggistica: il chiarimento del consiglio di stato di Giuseppe </w:t>
      </w:r>
      <w:proofErr w:type="spellStart"/>
      <w:r w:rsidRPr="00732C7C">
        <w:rPr>
          <w:bdr w:val="none" w:sz="0" w:space="0" w:color="auto" w:frame="1"/>
        </w:rPr>
        <w:t>Marletta</w:t>
      </w:r>
      <w:proofErr w:type="spellEnd"/>
    </w:p>
    <w:p w:rsidR="00732C7C" w:rsidRPr="00732C7C" w:rsidRDefault="00732C7C" w:rsidP="00732C7C"/>
    <w:p w:rsidR="00732C7C" w:rsidRPr="00732C7C" w:rsidRDefault="00732C7C" w:rsidP="00732C7C">
      <w:pPr>
        <w:pStyle w:val="Paragrafoelenco"/>
        <w:numPr>
          <w:ilvl w:val="0"/>
          <w:numId w:val="20"/>
        </w:numPr>
      </w:pPr>
      <w:r w:rsidRPr="00732C7C">
        <w:rPr>
          <w:bdr w:val="none" w:sz="0" w:space="0" w:color="auto" w:frame="1"/>
        </w:rPr>
        <w:t>Ristrutturazione Edilizia e Vincolo Paesaggistico: circolare del Consiglio Superiore dei Lavori Pubblici</w:t>
      </w:r>
    </w:p>
    <w:p w:rsidR="00732C7C" w:rsidRPr="00732C7C" w:rsidRDefault="00732C7C" w:rsidP="00732C7C"/>
    <w:p w:rsidR="007908E0" w:rsidRDefault="007908E0"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Pr="003D0496" w:rsidRDefault="003D0496" w:rsidP="003D0496">
      <w:pPr>
        <w:pStyle w:val="Paragrafoelenco"/>
        <w:numPr>
          <w:ilvl w:val="0"/>
          <w:numId w:val="22"/>
        </w:numPr>
        <w:rPr>
          <w:b/>
          <w:i/>
        </w:rPr>
      </w:pPr>
      <w:r w:rsidRPr="003D0496">
        <w:rPr>
          <w:b/>
          <w:i/>
        </w:rPr>
        <w:t>URBANISTICA</w:t>
      </w:r>
    </w:p>
    <w:p w:rsidR="003D0496" w:rsidRPr="00732C7C" w:rsidRDefault="003D0496" w:rsidP="003D0496"/>
    <w:p w:rsidR="003D0496" w:rsidRDefault="003D0496" w:rsidP="003D0496">
      <w:pPr>
        <w:pStyle w:val="Paragrafoelenco"/>
        <w:numPr>
          <w:ilvl w:val="0"/>
          <w:numId w:val="23"/>
        </w:numPr>
      </w:pPr>
      <w:r>
        <w:t>I</w:t>
      </w:r>
      <w:r w:rsidRPr="00732C7C">
        <w:t xml:space="preserve">l recupero dei beni immobili dismessi tra </w:t>
      </w:r>
      <w:proofErr w:type="spellStart"/>
      <w:r w:rsidRPr="00732C7C">
        <w:t>premialità</w:t>
      </w:r>
      <w:proofErr w:type="spellEnd"/>
      <w:r w:rsidRPr="00732C7C">
        <w:t xml:space="preserve"> e consumo d</w:t>
      </w:r>
      <w:r>
        <w:t>i suolo. il caso del p.g.t. di M</w:t>
      </w:r>
      <w:r w:rsidRPr="00732C7C">
        <w:t>ilano e la legislazione lombarda in materia di rigenerazione urbana di Paolo Urbani.</w:t>
      </w:r>
    </w:p>
    <w:p w:rsidR="003D0496" w:rsidRDefault="003D0496" w:rsidP="003D0496"/>
    <w:p w:rsidR="003D0496" w:rsidRDefault="003D0496" w:rsidP="003D0496"/>
    <w:p w:rsidR="003D0496" w:rsidRDefault="003D0496" w:rsidP="003D0496"/>
    <w:p w:rsidR="003D0496" w:rsidRDefault="003D0496" w:rsidP="003D0496"/>
    <w:p w:rsidR="003D0496" w:rsidRDefault="003D0496" w:rsidP="003D0496"/>
    <w:p w:rsidR="003D0496" w:rsidRDefault="003D0496" w:rsidP="003D0496"/>
    <w:p w:rsidR="003D0496" w:rsidRDefault="003D0496" w:rsidP="003D0496">
      <w:r>
        <w:t xml:space="preserve">Estratto dalla Rivista Giuridica </w:t>
      </w:r>
      <w:proofErr w:type="gramStart"/>
      <w:r>
        <w:t>dell’ Edilizia</w:t>
      </w:r>
      <w:proofErr w:type="gramEnd"/>
      <w:r>
        <w:t xml:space="preserve"> n° 2 del 2021.</w:t>
      </w:r>
    </w:p>
    <w:p w:rsidR="003D0496" w:rsidRDefault="003D0496" w:rsidP="003D0496"/>
    <w:p w:rsidR="003D0496" w:rsidRDefault="003D0496" w:rsidP="003D0496"/>
    <w:p w:rsidR="003D0496" w:rsidRDefault="003D0496" w:rsidP="003D0496"/>
    <w:p w:rsidR="003D0496" w:rsidRDefault="003D0496" w:rsidP="007908E0">
      <w:pPr>
        <w:spacing w:line="276" w:lineRule="auto"/>
        <w:jc w:val="both"/>
        <w:rPr>
          <w:rFonts w:ascii="Times" w:hAnsi="Times"/>
          <w:b/>
          <w:color w:val="000000" w:themeColor="text1"/>
        </w:rPr>
      </w:pPr>
      <w:hyperlink r:id="rId9" w:history="1">
        <w:r w:rsidRPr="003D0496">
          <w:rPr>
            <w:rStyle w:val="Collegamentoipertestuale"/>
            <w:rFonts w:ascii="Times" w:hAnsi="Times"/>
            <w:b/>
          </w:rPr>
          <w:t>https://www.pausania.it/wp-content/uploads/Paolo-Urbani-1.pdf</w:t>
        </w:r>
      </w:hyperlink>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Default="003D0496" w:rsidP="007908E0">
      <w:pPr>
        <w:spacing w:line="276" w:lineRule="auto"/>
        <w:jc w:val="both"/>
        <w:rPr>
          <w:rFonts w:ascii="Times" w:hAnsi="Times"/>
          <w:b/>
          <w:color w:val="000000" w:themeColor="text1"/>
        </w:rPr>
      </w:pPr>
    </w:p>
    <w:p w:rsidR="003D0496" w:rsidRPr="003D0496" w:rsidRDefault="003D0496" w:rsidP="003D0496">
      <w:pPr>
        <w:pStyle w:val="Paragrafoelenco"/>
        <w:numPr>
          <w:ilvl w:val="0"/>
          <w:numId w:val="23"/>
        </w:numPr>
        <w:spacing w:line="276" w:lineRule="auto"/>
        <w:jc w:val="both"/>
        <w:rPr>
          <w:rFonts w:ascii="Times" w:hAnsi="Times"/>
          <w:b/>
          <w:color w:val="000000" w:themeColor="text1"/>
        </w:rPr>
      </w:pPr>
      <w:r w:rsidRPr="003D0496">
        <w:rPr>
          <w:bdr w:val="none" w:sz="0" w:space="0" w:color="auto" w:frame="1"/>
        </w:rPr>
        <w:lastRenderedPageBreak/>
        <w:t xml:space="preserve">Il proprietario che si obbliga alla realizzazione di determinate OO.UU. </w:t>
      </w:r>
      <w:proofErr w:type="spellStart"/>
      <w:proofErr w:type="gramStart"/>
      <w:r w:rsidRPr="003D0496">
        <w:rPr>
          <w:bdr w:val="none" w:sz="0" w:space="0" w:color="auto" w:frame="1"/>
        </w:rPr>
        <w:t>e’</w:t>
      </w:r>
      <w:proofErr w:type="spellEnd"/>
      <w:proofErr w:type="gramEnd"/>
      <w:r w:rsidRPr="003D0496">
        <w:rPr>
          <w:bdr w:val="none" w:sz="0" w:space="0" w:color="auto" w:frame="1"/>
        </w:rPr>
        <w:t xml:space="preserve"> tenuto alla loro realizzazione indipendentemente dai connessi impegni della PA di Luca </w:t>
      </w:r>
      <w:proofErr w:type="spellStart"/>
      <w:r w:rsidRPr="003D0496">
        <w:rPr>
          <w:bdr w:val="none" w:sz="0" w:space="0" w:color="auto" w:frame="1"/>
        </w:rPr>
        <w:t>Golisano</w:t>
      </w:r>
      <w:proofErr w:type="spellEnd"/>
    </w:p>
    <w:p w:rsidR="003D0496" w:rsidRDefault="003D0496" w:rsidP="003D0496">
      <w:pPr>
        <w:spacing w:line="360" w:lineRule="auto"/>
        <w:jc w:val="both"/>
        <w:rPr>
          <w:rFonts w:ascii="Times" w:hAnsi="Times"/>
          <w:b/>
          <w:color w:val="000000" w:themeColor="text1"/>
        </w:rPr>
      </w:pPr>
    </w:p>
    <w:p w:rsidR="003D0496" w:rsidRPr="003D0496" w:rsidRDefault="003D0496" w:rsidP="003D0496">
      <w:pPr>
        <w:spacing w:line="360" w:lineRule="auto"/>
        <w:jc w:val="both"/>
        <w:rPr>
          <w:rFonts w:ascii="Times" w:hAnsi="Times"/>
          <w:b/>
          <w:color w:val="000000" w:themeColor="text1"/>
        </w:rPr>
      </w:pPr>
    </w:p>
    <w:p w:rsidR="003D0496" w:rsidRPr="003D0496" w:rsidRDefault="003D0496" w:rsidP="003D0496">
      <w:pPr>
        <w:spacing w:line="360" w:lineRule="auto"/>
        <w:jc w:val="both"/>
        <w:textAlignment w:val="baseline"/>
        <w:rPr>
          <w:rFonts w:ascii="Times" w:hAnsi="Times"/>
          <w:color w:val="000000" w:themeColor="text1"/>
        </w:rPr>
      </w:pPr>
      <w:r w:rsidRPr="003D0496">
        <w:rPr>
          <w:rFonts w:ascii="Times" w:hAnsi="Times"/>
          <w:color w:val="000000" w:themeColor="text1"/>
        </w:rPr>
        <w:t>Il Consiglio di Stato si è pronunciato rispetto ad un atto d’obbligo presente nell’ambito di una convenzione urbanistica, richiamando diversi orientamenti già consolidati in materia.</w:t>
      </w:r>
    </w:p>
    <w:p w:rsidR="003D0496" w:rsidRPr="003D0496" w:rsidRDefault="003D0496" w:rsidP="003D0496">
      <w:pPr>
        <w:spacing w:line="360" w:lineRule="auto"/>
        <w:jc w:val="both"/>
        <w:textAlignment w:val="baseline"/>
        <w:rPr>
          <w:rFonts w:ascii="Times" w:hAnsi="Times"/>
          <w:color w:val="000000" w:themeColor="text1"/>
        </w:rPr>
      </w:pPr>
      <w:r w:rsidRPr="003D0496">
        <w:rPr>
          <w:rFonts w:ascii="Times" w:hAnsi="Times"/>
          <w:color w:val="000000" w:themeColor="text1"/>
        </w:rPr>
        <w:t>In particolare, i Giudici di Palazzo Spada hanno richiamato i seguenti corollari:</w:t>
      </w:r>
    </w:p>
    <w:p w:rsidR="003D0496" w:rsidRPr="003D0496" w:rsidRDefault="003D0496" w:rsidP="003D0496">
      <w:pPr>
        <w:numPr>
          <w:ilvl w:val="0"/>
          <w:numId w:val="24"/>
        </w:numPr>
        <w:spacing w:line="360" w:lineRule="auto"/>
        <w:ind w:left="450"/>
        <w:jc w:val="both"/>
        <w:textAlignment w:val="baseline"/>
        <w:rPr>
          <w:rFonts w:ascii="Times" w:hAnsi="Times"/>
          <w:color w:val="000000" w:themeColor="text1"/>
        </w:rPr>
      </w:pPr>
      <w:r w:rsidRPr="003D0496">
        <w:rPr>
          <w:rFonts w:ascii="Times" w:hAnsi="Times"/>
          <w:color w:val="000000" w:themeColor="text1"/>
        </w:rPr>
        <w:t>a) la volontà dell’amministrazione di obbligarsi non può desumersi implicitamente da fatti o atti della stessa amministrazione, ma dev’essere necessariamente manifestata nelle forme previste dalla legge e, in particolare, mediante atti scritti “</w:t>
      </w:r>
      <w:r w:rsidRPr="003D0496">
        <w:rPr>
          <w:rFonts w:ascii="Times" w:hAnsi="Times"/>
          <w:i/>
          <w:iCs/>
          <w:color w:val="000000" w:themeColor="text1"/>
          <w:bdr w:val="none" w:sz="0" w:space="0" w:color="auto" w:frame="1"/>
        </w:rPr>
        <w:t xml:space="preserve">ad </w:t>
      </w:r>
      <w:proofErr w:type="spellStart"/>
      <w:r w:rsidRPr="003D0496">
        <w:rPr>
          <w:rFonts w:ascii="Times" w:hAnsi="Times"/>
          <w:i/>
          <w:iCs/>
          <w:color w:val="000000" w:themeColor="text1"/>
          <w:bdr w:val="none" w:sz="0" w:space="0" w:color="auto" w:frame="1"/>
        </w:rPr>
        <w:t>substantiam</w:t>
      </w:r>
      <w:proofErr w:type="spellEnd"/>
      <w:r w:rsidRPr="003D0496">
        <w:rPr>
          <w:rFonts w:ascii="Times" w:hAnsi="Times"/>
          <w:color w:val="000000" w:themeColor="text1"/>
        </w:rPr>
        <w:t>”;</w:t>
      </w:r>
    </w:p>
    <w:p w:rsidR="003D0496" w:rsidRPr="003D0496" w:rsidRDefault="003D0496" w:rsidP="003D0496">
      <w:pPr>
        <w:numPr>
          <w:ilvl w:val="0"/>
          <w:numId w:val="24"/>
        </w:numPr>
        <w:spacing w:line="360" w:lineRule="auto"/>
        <w:ind w:left="450"/>
        <w:jc w:val="both"/>
        <w:textAlignment w:val="baseline"/>
        <w:rPr>
          <w:rFonts w:ascii="Times" w:hAnsi="Times"/>
          <w:color w:val="000000" w:themeColor="text1"/>
        </w:rPr>
      </w:pPr>
      <w:r w:rsidRPr="003D0496">
        <w:rPr>
          <w:rFonts w:ascii="Times" w:hAnsi="Times"/>
          <w:color w:val="000000" w:themeColor="text1"/>
        </w:rPr>
        <w:t xml:space="preserve">b) l’effettiva realizzazione delle opere di urbanizzazione non costituisce un’obbligazione sinallagmatica a carico dell’amministrazione; con l’ulteriore conseguenza che la stessa può pretendere il pagamento delle obbligazioni derivanti dalla convenzione urbanistica a prescindere dall’effettiva realizzazione delle opere di urbanizzazione (cfr., da ultimo, </w:t>
      </w:r>
      <w:proofErr w:type="spellStart"/>
      <w:r w:rsidRPr="003D0496">
        <w:rPr>
          <w:rFonts w:ascii="Times" w:hAnsi="Times"/>
          <w:color w:val="000000" w:themeColor="text1"/>
        </w:rPr>
        <w:t>Cons</w:t>
      </w:r>
      <w:proofErr w:type="spellEnd"/>
      <w:r w:rsidRPr="003D0496">
        <w:rPr>
          <w:rFonts w:ascii="Times" w:hAnsi="Times"/>
          <w:color w:val="000000" w:themeColor="text1"/>
        </w:rPr>
        <w:t>. Stato, sez. IV, 11 dicembre 2020, n. 7934);</w:t>
      </w:r>
    </w:p>
    <w:p w:rsidR="003D0496" w:rsidRPr="003D0496" w:rsidRDefault="003D0496" w:rsidP="003D0496">
      <w:pPr>
        <w:numPr>
          <w:ilvl w:val="0"/>
          <w:numId w:val="24"/>
        </w:numPr>
        <w:spacing w:line="360" w:lineRule="auto"/>
        <w:ind w:left="450"/>
        <w:jc w:val="both"/>
        <w:textAlignment w:val="baseline"/>
        <w:rPr>
          <w:rFonts w:ascii="Times" w:hAnsi="Times"/>
          <w:color w:val="000000" w:themeColor="text1"/>
        </w:rPr>
      </w:pPr>
      <w:r w:rsidRPr="003D0496">
        <w:rPr>
          <w:rFonts w:ascii="Times" w:hAnsi="Times"/>
          <w:color w:val="000000" w:themeColor="text1"/>
        </w:rPr>
        <w:t>c) le convenzioni urbanistiche sono accordi ad oggetto pubblico con i quali l’Amministrazione realizza esclusivamente finalità istituzionali (</w:t>
      </w:r>
      <w:proofErr w:type="spellStart"/>
      <w:r w:rsidRPr="003D0496">
        <w:rPr>
          <w:rFonts w:ascii="Times" w:hAnsi="Times"/>
          <w:color w:val="000000" w:themeColor="text1"/>
        </w:rPr>
        <w:t>Cons</w:t>
      </w:r>
      <w:proofErr w:type="spellEnd"/>
      <w:r w:rsidRPr="003D0496">
        <w:rPr>
          <w:rFonts w:ascii="Times" w:hAnsi="Times"/>
          <w:color w:val="000000" w:themeColor="text1"/>
        </w:rPr>
        <w:t>. Stato, sez. IV, 26 febbraio 2019, n. 1341); sicché la convenzione costituisce un “</w:t>
      </w:r>
      <w:r w:rsidRPr="003D0496">
        <w:rPr>
          <w:rFonts w:ascii="Times" w:hAnsi="Times"/>
          <w:i/>
          <w:iCs/>
          <w:color w:val="000000" w:themeColor="text1"/>
          <w:bdr w:val="none" w:sz="0" w:space="0" w:color="auto" w:frame="1"/>
        </w:rPr>
        <w:t xml:space="preserve">accordo </w:t>
      </w:r>
      <w:proofErr w:type="spellStart"/>
      <w:r w:rsidRPr="003D0496">
        <w:rPr>
          <w:rFonts w:ascii="Times" w:hAnsi="Times"/>
          <w:i/>
          <w:iCs/>
          <w:color w:val="000000" w:themeColor="text1"/>
          <w:bdr w:val="none" w:sz="0" w:space="0" w:color="auto" w:frame="1"/>
        </w:rPr>
        <w:t>endoprocedimentale</w:t>
      </w:r>
      <w:proofErr w:type="spellEnd"/>
      <w:r w:rsidRPr="003D0496">
        <w:rPr>
          <w:rFonts w:ascii="Times" w:hAnsi="Times"/>
          <w:i/>
          <w:iCs/>
          <w:color w:val="000000" w:themeColor="text1"/>
          <w:bdr w:val="none" w:sz="0" w:space="0" w:color="auto" w:frame="1"/>
        </w:rPr>
        <w:t xml:space="preserve"> dal contenuto vincolante quale mezzo rivolto al fine di conseguire l’autorizzazione edilizia</w:t>
      </w:r>
      <w:r w:rsidRPr="003D0496">
        <w:rPr>
          <w:rFonts w:ascii="Times" w:hAnsi="Times"/>
          <w:color w:val="000000" w:themeColor="text1"/>
        </w:rPr>
        <w:t>” (</w:t>
      </w:r>
      <w:proofErr w:type="spellStart"/>
      <w:r w:rsidRPr="003D0496">
        <w:rPr>
          <w:rFonts w:ascii="Times" w:hAnsi="Times"/>
          <w:color w:val="000000" w:themeColor="text1"/>
        </w:rPr>
        <w:t>Cass</w:t>
      </w:r>
      <w:proofErr w:type="spellEnd"/>
      <w:r w:rsidRPr="003D0496">
        <w:rPr>
          <w:rFonts w:ascii="Times" w:hAnsi="Times"/>
          <w:color w:val="000000" w:themeColor="text1"/>
        </w:rPr>
        <w:t xml:space="preserve">. civ., Sez. I, 17 aprile 2013, n. 9314; cfr., anche, da ultimo, </w:t>
      </w:r>
      <w:proofErr w:type="spellStart"/>
      <w:r w:rsidRPr="003D0496">
        <w:rPr>
          <w:rFonts w:ascii="Times" w:hAnsi="Times"/>
          <w:color w:val="000000" w:themeColor="text1"/>
        </w:rPr>
        <w:t>Cons</w:t>
      </w:r>
      <w:proofErr w:type="spellEnd"/>
      <w:r w:rsidRPr="003D0496">
        <w:rPr>
          <w:rFonts w:ascii="Times" w:hAnsi="Times"/>
          <w:color w:val="000000" w:themeColor="text1"/>
        </w:rPr>
        <w:t xml:space="preserve">. Stato, sez. IV, 1° agosto 2018, n. 4743, e </w:t>
      </w:r>
      <w:proofErr w:type="spellStart"/>
      <w:r w:rsidRPr="003D0496">
        <w:rPr>
          <w:rFonts w:ascii="Times" w:hAnsi="Times"/>
          <w:color w:val="000000" w:themeColor="text1"/>
        </w:rPr>
        <w:t>Cass</w:t>
      </w:r>
      <w:proofErr w:type="spellEnd"/>
      <w:r w:rsidRPr="003D0496">
        <w:rPr>
          <w:rFonts w:ascii="Times" w:hAnsi="Times"/>
          <w:color w:val="000000" w:themeColor="text1"/>
        </w:rPr>
        <w:t>. civ., sez. II, 10 febbraio 2020, n. 3058).</w:t>
      </w:r>
    </w:p>
    <w:p w:rsidR="003D0496" w:rsidRPr="003D0496" w:rsidRDefault="003D0496" w:rsidP="003D0496">
      <w:pPr>
        <w:spacing w:line="360" w:lineRule="auto"/>
        <w:jc w:val="both"/>
        <w:textAlignment w:val="baseline"/>
        <w:rPr>
          <w:rFonts w:ascii="Times" w:hAnsi="Times"/>
          <w:color w:val="000000" w:themeColor="text1"/>
        </w:rPr>
      </w:pPr>
      <w:r w:rsidRPr="003D0496">
        <w:rPr>
          <w:rFonts w:ascii="Times" w:hAnsi="Times"/>
          <w:color w:val="000000" w:themeColor="text1"/>
        </w:rPr>
        <w:t>Alla luce di tali coordinate, il Consiglio di Stato ha quindi escluso che l’esercizio dei compiti pubblicistici di un Comune, connessi all’infrastrutturazione del territorio, possano essere oggetto di un vincolo sinallagmatico negoziale mediante la sottoscrizione di apposito atto d’obbligo. E, aggiunge il Consiglio di Stato, “</w:t>
      </w:r>
      <w:r w:rsidRPr="003D0496">
        <w:rPr>
          <w:rFonts w:ascii="Times" w:hAnsi="Times"/>
          <w:i/>
          <w:iCs/>
          <w:color w:val="000000" w:themeColor="text1"/>
          <w:bdr w:val="none" w:sz="0" w:space="0" w:color="auto" w:frame="1"/>
        </w:rPr>
        <w:t>Né un obbligo negoziale di tale natura potrebbe mai derivare </w:t>
      </w:r>
      <w:r w:rsidRPr="003D0496">
        <w:rPr>
          <w:rFonts w:ascii="Times" w:hAnsi="Times"/>
          <w:color w:val="000000" w:themeColor="text1"/>
        </w:rPr>
        <w:t>(…) </w:t>
      </w:r>
      <w:r w:rsidRPr="003D0496">
        <w:rPr>
          <w:rFonts w:ascii="Times" w:hAnsi="Times"/>
          <w:i/>
          <w:iCs/>
          <w:color w:val="000000" w:themeColor="text1"/>
          <w:bdr w:val="none" w:sz="0" w:space="0" w:color="auto" w:frame="1"/>
        </w:rPr>
        <w:t xml:space="preserve"> dal fatto stesso del rilascio del permesso di costruire, trattandosi non già di un atto negoziale, bensì di un atto amministrativo di natura abilitativa, i cui effetti sono tipizzati ex </w:t>
      </w:r>
      <w:proofErr w:type="spellStart"/>
      <w:r w:rsidRPr="003D0496">
        <w:rPr>
          <w:rFonts w:ascii="Times" w:hAnsi="Times"/>
          <w:i/>
          <w:iCs/>
          <w:color w:val="000000" w:themeColor="text1"/>
          <w:bdr w:val="none" w:sz="0" w:space="0" w:color="auto" w:frame="1"/>
        </w:rPr>
        <w:t>lege</w:t>
      </w:r>
      <w:proofErr w:type="spellEnd"/>
      <w:r w:rsidRPr="003D0496">
        <w:rPr>
          <w:rFonts w:ascii="Times" w:hAnsi="Times"/>
          <w:color w:val="000000" w:themeColor="text1"/>
        </w:rPr>
        <w:t>”.</w:t>
      </w:r>
    </w:p>
    <w:p w:rsidR="003D0496" w:rsidRPr="003D0496" w:rsidRDefault="003D0496" w:rsidP="003D0496">
      <w:pPr>
        <w:spacing w:line="360" w:lineRule="auto"/>
        <w:jc w:val="both"/>
        <w:textAlignment w:val="baseline"/>
        <w:rPr>
          <w:rFonts w:ascii="Times" w:hAnsi="Times"/>
          <w:color w:val="000000" w:themeColor="text1"/>
        </w:rPr>
      </w:pPr>
      <w:r w:rsidRPr="003D0496">
        <w:rPr>
          <w:rFonts w:ascii="Times" w:hAnsi="Times"/>
          <w:color w:val="000000" w:themeColor="text1"/>
        </w:rPr>
        <w:t> </w:t>
      </w:r>
    </w:p>
    <w:p w:rsidR="003D0496" w:rsidRPr="003D0496" w:rsidRDefault="003D0496" w:rsidP="003D0496">
      <w:pPr>
        <w:spacing w:line="360" w:lineRule="auto"/>
        <w:jc w:val="both"/>
        <w:rPr>
          <w:rFonts w:ascii="Times" w:hAnsi="Times"/>
          <w:b/>
          <w:color w:val="000000" w:themeColor="text1"/>
        </w:rPr>
      </w:pPr>
      <w:hyperlink r:id="rId10" w:history="1">
        <w:r w:rsidRPr="003D0496">
          <w:rPr>
            <w:rStyle w:val="Collegamentoipertestuale"/>
            <w:rFonts w:ascii="Times" w:hAnsi="Times"/>
            <w:b/>
          </w:rPr>
          <w:t>https://www.pausania.it/wp-content/uploads/CDS_202104766_11.pdf</w:t>
        </w:r>
      </w:hyperlink>
    </w:p>
    <w:p w:rsidR="003D0496" w:rsidRDefault="003D0496">
      <w:pPr>
        <w:spacing w:line="360" w:lineRule="auto"/>
        <w:jc w:val="both"/>
        <w:rPr>
          <w:rFonts w:ascii="Times" w:hAnsi="Times"/>
          <w:b/>
          <w:color w:val="000000" w:themeColor="text1"/>
        </w:rPr>
      </w:pPr>
    </w:p>
    <w:p w:rsidR="003D0496" w:rsidRPr="003D0496" w:rsidRDefault="003D0496" w:rsidP="003D0496">
      <w:pPr>
        <w:pStyle w:val="Paragrafoelenco"/>
        <w:numPr>
          <w:ilvl w:val="0"/>
          <w:numId w:val="22"/>
        </w:numPr>
        <w:rPr>
          <w:b/>
          <w:i/>
        </w:rPr>
      </w:pPr>
      <w:r w:rsidRPr="003D0496">
        <w:rPr>
          <w:b/>
          <w:i/>
        </w:rPr>
        <w:lastRenderedPageBreak/>
        <w:t>EDILIZIA</w:t>
      </w:r>
    </w:p>
    <w:p w:rsidR="003D0496" w:rsidRPr="00732C7C" w:rsidRDefault="003D0496" w:rsidP="003D0496"/>
    <w:p w:rsidR="003D0496" w:rsidRPr="00732C7C" w:rsidRDefault="003D0496" w:rsidP="003D0496">
      <w:pPr>
        <w:pStyle w:val="Paragrafoelenco"/>
        <w:numPr>
          <w:ilvl w:val="0"/>
          <w:numId w:val="23"/>
        </w:numPr>
      </w:pPr>
      <w:r w:rsidRPr="003D0496">
        <w:rPr>
          <w:bdr w:val="none" w:sz="0" w:space="0" w:color="auto" w:frame="1"/>
        </w:rPr>
        <w:t xml:space="preserve">In caso di mutamento di destinazione d’uso urbanisticamente rilevante occorre conseguire il permesso di costruire e non ricorrere alla CILA di Luca </w:t>
      </w:r>
      <w:proofErr w:type="spellStart"/>
      <w:r w:rsidRPr="003D0496">
        <w:rPr>
          <w:bdr w:val="none" w:sz="0" w:space="0" w:color="auto" w:frame="1"/>
        </w:rPr>
        <w:t>Golisano</w:t>
      </w:r>
      <w:proofErr w:type="spellEnd"/>
      <w:r w:rsidRPr="003D0496">
        <w:rPr>
          <w:bdr w:val="none" w:sz="0" w:space="0" w:color="auto" w:frame="1"/>
        </w:rPr>
        <w:t>.</w:t>
      </w:r>
    </w:p>
    <w:p w:rsidR="003D0496" w:rsidRDefault="003D0496">
      <w:pPr>
        <w:spacing w:line="360" w:lineRule="auto"/>
        <w:jc w:val="both"/>
        <w:rPr>
          <w:rFonts w:ascii="Times" w:hAnsi="Times"/>
          <w:b/>
          <w:color w:val="000000" w:themeColor="text1"/>
        </w:rPr>
      </w:pPr>
    </w:p>
    <w:p w:rsidR="003D0496" w:rsidRPr="003D0496" w:rsidRDefault="003D0496" w:rsidP="003D0496">
      <w:pPr>
        <w:spacing w:line="360" w:lineRule="auto"/>
        <w:jc w:val="both"/>
        <w:rPr>
          <w:rFonts w:ascii="Times" w:hAnsi="Times"/>
          <w:b/>
          <w:color w:val="000000" w:themeColor="text1"/>
        </w:rPr>
      </w:pP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Il Tar Campania si è pronunciato sul mutamento della destinazione d’uso degli immobili e sui titoli edilizi necessari a tal fine. La norma di riferimento è l’art. 23-</w:t>
      </w:r>
      <w:r w:rsidRPr="003D0496">
        <w:rPr>
          <w:rStyle w:val="Enfasicorsivo"/>
          <w:rFonts w:ascii="Times" w:hAnsi="Times"/>
          <w:color w:val="000000" w:themeColor="text1"/>
          <w:bdr w:val="none" w:sz="0" w:space="0" w:color="auto" w:frame="1"/>
        </w:rPr>
        <w:t>ter</w:t>
      </w:r>
      <w:r w:rsidRPr="003D0496">
        <w:rPr>
          <w:rStyle w:val="apple-converted-space"/>
          <w:rFonts w:ascii="Times" w:hAnsi="Times"/>
          <w:color w:val="000000" w:themeColor="text1"/>
        </w:rPr>
        <w:t> </w:t>
      </w:r>
      <w:r w:rsidRPr="003D0496">
        <w:rPr>
          <w:rFonts w:ascii="Times" w:hAnsi="Times"/>
          <w:color w:val="000000" w:themeColor="text1"/>
        </w:rPr>
        <w:t xml:space="preserve">del </w:t>
      </w:r>
      <w:proofErr w:type="spellStart"/>
      <w:r w:rsidRPr="003D0496">
        <w:rPr>
          <w:rFonts w:ascii="Times" w:hAnsi="Times"/>
          <w:color w:val="000000" w:themeColor="text1"/>
        </w:rPr>
        <w:t>d.P.R.</w:t>
      </w:r>
      <w:proofErr w:type="spellEnd"/>
      <w:r w:rsidRPr="003D0496">
        <w:rPr>
          <w:rFonts w:ascii="Times" w:hAnsi="Times"/>
          <w:color w:val="000000" w:themeColor="text1"/>
        </w:rPr>
        <w:t xml:space="preserve"> n. 380/2001 che individua come rilevante il mutamento della destinazione d’uso comportante il passaggio da una ad un’altra delle seguenti categorie funzionali: a) residenziale; a-bis) turistico-ricettiva; b) produttiva e direzionale; c) commerciale; d) rurale.</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Secondo la giurisprudenza amministrativa, richiamata anche nella sentenza in esame dal Tar Campania, il mutamento di destinazione d’uso giuridicamente rilevante, in presenza o meno di interventi edilizi, influisce in via conseguenziale e automatica sul carico urbanistico senza necessità di ulteriori accertamenti in concreto, “</w:t>
      </w:r>
      <w:r w:rsidRPr="003D0496">
        <w:rPr>
          <w:rStyle w:val="Enfasicorsivo"/>
          <w:rFonts w:ascii="Times" w:hAnsi="Times"/>
          <w:color w:val="000000" w:themeColor="text1"/>
          <w:bdr w:val="none" w:sz="0" w:space="0" w:color="auto" w:frame="1"/>
        </w:rPr>
        <w:t>poiché la semplificazione delle attività, voluta dal legislatore, non si è spinta fino al punto di rendere tra loro omogenee tutte le categorie funzionali, le quali rimangono sostanzialmente non assimilabili anche in caso di mancato incremento degli standard urbanistici, a conferma della scelta già operata con il DM 1444/1968 (Tar Napoli, Sez. VII, 27.04.2020, n. 1496; Consiglio di Stato sez. IV, 13/11/2018, n.6388)</w:t>
      </w:r>
      <w:r w:rsidRPr="003D0496">
        <w:rPr>
          <w:rFonts w:ascii="Times" w:hAnsi="Times"/>
          <w:color w:val="000000" w:themeColor="text1"/>
        </w:rPr>
        <w:t>”. Pertanto, tali mutamenti di destinazione d’uso richiedono il previo rilascio del permesso di costruire, non essendo invece sufficiente la sola presentazione della comunicazione di inizio lavori asseverata.</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Per tali ragioni, il Tar Campania ha dunque accertato la necessità del permesso di costruire nella vicenda sottoposta alla sua attenzione e che verteva su un mutamento di destinazione d’uso rilevante in ragione del passaggio dell’immobile dalla destinazione commerciale di deposito a quella direzionale di ufficio.</w:t>
      </w:r>
    </w:p>
    <w:p w:rsidR="003D0496" w:rsidRDefault="003D0496" w:rsidP="003D0496">
      <w:pPr>
        <w:spacing w:line="360" w:lineRule="auto"/>
        <w:jc w:val="both"/>
        <w:rPr>
          <w:rFonts w:ascii="Times" w:hAnsi="Times"/>
          <w:b/>
          <w:color w:val="000000" w:themeColor="text1"/>
        </w:rPr>
      </w:pPr>
      <w:hyperlink r:id="rId11" w:history="1">
        <w:r w:rsidRPr="003D0496">
          <w:rPr>
            <w:rStyle w:val="Collegamentoipertestuale"/>
            <w:rFonts w:ascii="Times" w:hAnsi="Times"/>
            <w:b/>
          </w:rPr>
          <w:t>https://www.pausania.it/wp-content/uploads/TAR-CAMPANIA_N.-043662017-REG.RIC_..pdf</w:t>
        </w:r>
      </w:hyperlink>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Pr="00732C7C" w:rsidRDefault="003D0496" w:rsidP="003D0496">
      <w:pPr>
        <w:pStyle w:val="Paragrafoelenco"/>
        <w:numPr>
          <w:ilvl w:val="0"/>
          <w:numId w:val="23"/>
        </w:numPr>
      </w:pPr>
      <w:r w:rsidRPr="003D0496">
        <w:rPr>
          <w:bdr w:val="none" w:sz="0" w:space="0" w:color="auto" w:frame="1"/>
        </w:rPr>
        <w:lastRenderedPageBreak/>
        <w:t xml:space="preserve">Permesso di costruire in sanatoria ed estinzione del reato la cassazione penale conferma l’orientamento sulla doppia conformità di Luca </w:t>
      </w:r>
      <w:proofErr w:type="spellStart"/>
      <w:r w:rsidRPr="003D0496">
        <w:rPr>
          <w:bdr w:val="none" w:sz="0" w:space="0" w:color="auto" w:frame="1"/>
        </w:rPr>
        <w:t>Golisano</w:t>
      </w:r>
      <w:proofErr w:type="spellEnd"/>
      <w:r>
        <w:rPr>
          <w:bdr w:val="none" w:sz="0" w:space="0" w:color="auto" w:frame="1"/>
        </w:rPr>
        <w:t>.</w:t>
      </w:r>
    </w:p>
    <w:p w:rsidR="003D0496" w:rsidRPr="00732C7C" w:rsidRDefault="003D0496" w:rsidP="003D0496"/>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 xml:space="preserve">Nella sentenza la Corte di Cassazione penale è intervenuta chiarendo che soltanto il rilascio del permesso di costruire in sanatoria di cui all’art. 36 del </w:t>
      </w:r>
      <w:proofErr w:type="spellStart"/>
      <w:r w:rsidRPr="003D0496">
        <w:rPr>
          <w:rFonts w:ascii="Times" w:hAnsi="Times"/>
          <w:color w:val="000000" w:themeColor="text1"/>
        </w:rPr>
        <w:t>d.P.R.</w:t>
      </w:r>
      <w:proofErr w:type="spellEnd"/>
      <w:r w:rsidRPr="003D0496">
        <w:rPr>
          <w:rFonts w:ascii="Times" w:hAnsi="Times"/>
          <w:color w:val="000000" w:themeColor="text1"/>
        </w:rPr>
        <w:t xml:space="preserve"> n. 380/2001 consente l’estinzione dei reati edilizi di cui all’art. 44, </w:t>
      </w:r>
      <w:proofErr w:type="spellStart"/>
      <w:r w:rsidRPr="003D0496">
        <w:rPr>
          <w:rFonts w:ascii="Times" w:hAnsi="Times"/>
          <w:color w:val="000000" w:themeColor="text1"/>
        </w:rPr>
        <w:t>lett</w:t>
      </w:r>
      <w:proofErr w:type="spellEnd"/>
      <w:r w:rsidRPr="003D0496">
        <w:rPr>
          <w:rFonts w:ascii="Times" w:hAnsi="Times"/>
          <w:color w:val="000000" w:themeColor="text1"/>
        </w:rPr>
        <w:t>. b), il quale sanziona la realizzazione di abusi edilizi “</w:t>
      </w:r>
      <w:r w:rsidRPr="003D0496">
        <w:rPr>
          <w:rStyle w:val="Enfasicorsivo"/>
          <w:rFonts w:ascii="Times" w:hAnsi="Times"/>
          <w:color w:val="000000" w:themeColor="text1"/>
          <w:bdr w:val="none" w:sz="0" w:space="0" w:color="auto" w:frame="1"/>
        </w:rPr>
        <w:t>nei casi di esecuzione dei lavori in totale difformità o assenza del permesso o di prosecuzione degli stessi nonostante l’ordine di sospensione</w:t>
      </w:r>
      <w:r w:rsidRPr="003D0496">
        <w:rPr>
          <w:rFonts w:ascii="Times" w:hAnsi="Times"/>
          <w:color w:val="000000" w:themeColor="text1"/>
        </w:rPr>
        <w:t>”.</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Più precisamente, l’estinzione consegue soltanto al rilascio del permesso di costruire in sanatoria che, come noto, richiede la verifica della doppia conformità dell’immobile e, dunque, la sua conformità alla disciplina urbanistica ed edilizia vigente sia al momento della sua realizzazione, che al momento della presentazione della domanda di sanatoria. Pertanto, precisa la Corte, il reato non si estingue nella diversa ipotesi della sanatoria “</w:t>
      </w:r>
      <w:r w:rsidRPr="003D0496">
        <w:rPr>
          <w:rStyle w:val="Enfasicorsivo"/>
          <w:rFonts w:ascii="Times" w:hAnsi="Times"/>
          <w:color w:val="000000" w:themeColor="text1"/>
          <w:bdr w:val="none" w:sz="0" w:space="0" w:color="auto" w:frame="1"/>
        </w:rPr>
        <w:t>impropria</w:t>
      </w:r>
      <w:r w:rsidRPr="003D0496">
        <w:rPr>
          <w:rFonts w:ascii="Times" w:hAnsi="Times"/>
          <w:color w:val="000000" w:themeColor="text1"/>
        </w:rPr>
        <w:t>” o “</w:t>
      </w:r>
      <w:r w:rsidRPr="003D0496">
        <w:rPr>
          <w:rStyle w:val="Enfasicorsivo"/>
          <w:rFonts w:ascii="Times" w:hAnsi="Times"/>
          <w:color w:val="000000" w:themeColor="text1"/>
          <w:bdr w:val="none" w:sz="0" w:space="0" w:color="auto" w:frame="1"/>
        </w:rPr>
        <w:t>giurisprudenziale</w:t>
      </w:r>
      <w:r w:rsidRPr="003D0496">
        <w:rPr>
          <w:rFonts w:ascii="Times" w:hAnsi="Times"/>
          <w:color w:val="000000" w:themeColor="text1"/>
        </w:rPr>
        <w:t>” che ricorre allorquando il rilascio del permesso in sanatoria sia subordinato alla realizzazione di interventi necessari a ricondurre l’immobile “</w:t>
      </w:r>
      <w:r w:rsidRPr="003D0496">
        <w:rPr>
          <w:rStyle w:val="Enfasicorsivo"/>
          <w:rFonts w:ascii="Times" w:hAnsi="Times"/>
          <w:color w:val="000000" w:themeColor="text1"/>
          <w:bdr w:val="none" w:sz="0" w:space="0" w:color="auto" w:frame="1"/>
        </w:rPr>
        <w:t>nell’alveo di conformità agli strumenti urbanistici</w:t>
      </w:r>
      <w:r w:rsidRPr="003D0496">
        <w:rPr>
          <w:rFonts w:ascii="Times" w:hAnsi="Times"/>
          <w:color w:val="000000" w:themeColor="text1"/>
        </w:rPr>
        <w:t>”. Difatti, in tal caso, si finirebbe indebitamente per ammettere una legittimazione postuma di opere originariamente abusive.</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In conclusione, secondo la Corte di Cassazione, la necessità di un intervento sul manufatto per garantirne la conformità alla disciplina urbanistica “</w:t>
      </w:r>
      <w:r w:rsidRPr="003D0496">
        <w:rPr>
          <w:rStyle w:val="Enfasicorsivo"/>
          <w:rFonts w:ascii="Times" w:hAnsi="Times"/>
          <w:color w:val="000000" w:themeColor="text1"/>
          <w:bdr w:val="none" w:sz="0" w:space="0" w:color="auto" w:frame="1"/>
        </w:rPr>
        <w:t xml:space="preserve">contrasta ontologicamente con la ratio della sanatoria, collegabile alla già avvenuta esecuzione delle opere e alla loro integrale rispondenza alla disciplina urbanistica (Sez. 3, n. 51013 del 05/11/2015, </w:t>
      </w:r>
      <w:proofErr w:type="spellStart"/>
      <w:r w:rsidRPr="003D0496">
        <w:rPr>
          <w:rStyle w:val="Enfasicorsivo"/>
          <w:rFonts w:ascii="Times" w:hAnsi="Times"/>
          <w:color w:val="000000" w:themeColor="text1"/>
          <w:bdr w:val="none" w:sz="0" w:space="0" w:color="auto" w:frame="1"/>
        </w:rPr>
        <w:t>Carratù</w:t>
      </w:r>
      <w:proofErr w:type="spellEnd"/>
      <w:r w:rsidRPr="003D0496">
        <w:rPr>
          <w:rStyle w:val="Enfasicorsivo"/>
          <w:rFonts w:ascii="Times" w:hAnsi="Times"/>
          <w:color w:val="000000" w:themeColor="text1"/>
          <w:bdr w:val="none" w:sz="0" w:space="0" w:color="auto" w:frame="1"/>
        </w:rPr>
        <w:t xml:space="preserve"> e altro, </w:t>
      </w:r>
      <w:proofErr w:type="spellStart"/>
      <w:r w:rsidRPr="003D0496">
        <w:rPr>
          <w:rStyle w:val="Enfasicorsivo"/>
          <w:rFonts w:ascii="Times" w:hAnsi="Times"/>
          <w:color w:val="000000" w:themeColor="text1"/>
          <w:bdr w:val="none" w:sz="0" w:space="0" w:color="auto" w:frame="1"/>
        </w:rPr>
        <w:t>Rv</w:t>
      </w:r>
      <w:proofErr w:type="spellEnd"/>
      <w:r w:rsidRPr="003D0496">
        <w:rPr>
          <w:rStyle w:val="Enfasicorsivo"/>
          <w:rFonts w:ascii="Times" w:hAnsi="Times"/>
          <w:color w:val="000000" w:themeColor="text1"/>
          <w:bdr w:val="none" w:sz="0" w:space="0" w:color="auto" w:frame="1"/>
        </w:rPr>
        <w:t xml:space="preserve">. 266034; da </w:t>
      </w:r>
      <w:proofErr w:type="spellStart"/>
      <w:r w:rsidRPr="003D0496">
        <w:rPr>
          <w:rStyle w:val="Enfasicorsivo"/>
          <w:rFonts w:ascii="Times" w:hAnsi="Times"/>
          <w:color w:val="000000" w:themeColor="text1"/>
          <w:bdr w:val="none" w:sz="0" w:space="0" w:color="auto" w:frame="1"/>
        </w:rPr>
        <w:t>ult</w:t>
      </w:r>
      <w:proofErr w:type="spellEnd"/>
      <w:r w:rsidRPr="003D0496">
        <w:rPr>
          <w:rStyle w:val="Enfasicorsivo"/>
          <w:rFonts w:ascii="Times" w:hAnsi="Times"/>
          <w:color w:val="000000" w:themeColor="text1"/>
          <w:bdr w:val="none" w:sz="0" w:space="0" w:color="auto" w:frame="1"/>
        </w:rPr>
        <w:t xml:space="preserve">. Sez. 3, n. 28666 del 07/07/2020, Murra, </w:t>
      </w:r>
      <w:proofErr w:type="spellStart"/>
      <w:r w:rsidRPr="003D0496">
        <w:rPr>
          <w:rStyle w:val="Enfasicorsivo"/>
          <w:rFonts w:ascii="Times" w:hAnsi="Times"/>
          <w:color w:val="000000" w:themeColor="text1"/>
          <w:bdr w:val="none" w:sz="0" w:space="0" w:color="auto" w:frame="1"/>
        </w:rPr>
        <w:t>Rv</w:t>
      </w:r>
      <w:proofErr w:type="spellEnd"/>
      <w:r w:rsidRPr="003D0496">
        <w:rPr>
          <w:rStyle w:val="Enfasicorsivo"/>
          <w:rFonts w:ascii="Times" w:hAnsi="Times"/>
          <w:color w:val="000000" w:themeColor="text1"/>
          <w:bdr w:val="none" w:sz="0" w:space="0" w:color="auto" w:frame="1"/>
        </w:rPr>
        <w:t>. 280281). Infatti</w:t>
      </w:r>
      <w:r w:rsidRPr="003D0496">
        <w:rPr>
          <w:rStyle w:val="apple-converted-space"/>
          <w:rFonts w:ascii="Times" w:hAnsi="Times"/>
          <w:i/>
          <w:iCs/>
          <w:color w:val="000000" w:themeColor="text1"/>
          <w:bdr w:val="none" w:sz="0" w:space="0" w:color="auto" w:frame="1"/>
        </w:rPr>
        <w:t> </w:t>
      </w:r>
      <w:r w:rsidRPr="003D0496">
        <w:rPr>
          <w:rStyle w:val="Enfasicorsivo"/>
          <w:rFonts w:ascii="Times" w:hAnsi="Times"/>
          <w:color w:val="000000" w:themeColor="text1"/>
          <w:u w:val="single"/>
          <w:bdr w:val="none" w:sz="0" w:space="0" w:color="auto" w:frame="1"/>
        </w:rPr>
        <w:t>la sanatoria degli abusi edilizi idonea ad estinguere il reato</w:t>
      </w:r>
      <w:r w:rsidRPr="003D0496">
        <w:rPr>
          <w:rStyle w:val="apple-converted-space"/>
          <w:rFonts w:ascii="Times" w:hAnsi="Times"/>
          <w:i/>
          <w:iCs/>
          <w:color w:val="000000" w:themeColor="text1"/>
          <w:u w:val="single"/>
          <w:bdr w:val="none" w:sz="0" w:space="0" w:color="auto" w:frame="1"/>
        </w:rPr>
        <w:t> </w:t>
      </w:r>
      <w:r w:rsidRPr="003D0496">
        <w:rPr>
          <w:rStyle w:val="Enfasicorsivo"/>
          <w:rFonts w:ascii="Times" w:hAnsi="Times"/>
          <w:color w:val="000000" w:themeColor="text1"/>
          <w:bdr w:val="none" w:sz="0" w:space="0" w:color="auto" w:frame="1"/>
        </w:rPr>
        <w:t xml:space="preserve">di cui all’art. 44 del </w:t>
      </w:r>
      <w:proofErr w:type="spellStart"/>
      <w:r w:rsidRPr="003D0496">
        <w:rPr>
          <w:rStyle w:val="Enfasicorsivo"/>
          <w:rFonts w:ascii="Times" w:hAnsi="Times"/>
          <w:color w:val="000000" w:themeColor="text1"/>
          <w:bdr w:val="none" w:sz="0" w:space="0" w:color="auto" w:frame="1"/>
        </w:rPr>
        <w:t>d.P.R.</w:t>
      </w:r>
      <w:proofErr w:type="spellEnd"/>
      <w:r w:rsidRPr="003D0496">
        <w:rPr>
          <w:rStyle w:val="Enfasicorsivo"/>
          <w:rFonts w:ascii="Times" w:hAnsi="Times"/>
          <w:color w:val="000000" w:themeColor="text1"/>
          <w:bdr w:val="none" w:sz="0" w:space="0" w:color="auto" w:frame="1"/>
        </w:rPr>
        <w:t xml:space="preserve"> n. 380 del 2001</w:t>
      </w:r>
      <w:r w:rsidRPr="003D0496">
        <w:rPr>
          <w:rStyle w:val="Enfasicorsivo"/>
          <w:rFonts w:ascii="Times" w:hAnsi="Times"/>
          <w:color w:val="000000" w:themeColor="text1"/>
          <w:u w:val="single"/>
          <w:bdr w:val="none" w:sz="0" w:space="0" w:color="auto" w:frame="1"/>
        </w:rPr>
        <w:t>, non ammettendo termini o condizioni</w:t>
      </w:r>
      <w:r w:rsidRPr="003D0496">
        <w:rPr>
          <w:rStyle w:val="Enfasicorsivo"/>
          <w:rFonts w:ascii="Times" w:hAnsi="Times"/>
          <w:color w:val="000000" w:themeColor="text1"/>
          <w:bdr w:val="none" w:sz="0" w:space="0" w:color="auto" w:frame="1"/>
        </w:rPr>
        <w:t>,</w:t>
      </w:r>
      <w:r w:rsidRPr="003D0496">
        <w:rPr>
          <w:rStyle w:val="apple-converted-space"/>
          <w:rFonts w:ascii="Times" w:hAnsi="Times"/>
          <w:i/>
          <w:iCs/>
          <w:color w:val="000000" w:themeColor="text1"/>
          <w:bdr w:val="none" w:sz="0" w:space="0" w:color="auto" w:frame="1"/>
        </w:rPr>
        <w:t> </w:t>
      </w:r>
      <w:r w:rsidRPr="003D0496">
        <w:rPr>
          <w:rStyle w:val="Enfasicorsivo"/>
          <w:rFonts w:ascii="Times" w:hAnsi="Times"/>
          <w:color w:val="000000" w:themeColor="text1"/>
          <w:u w:val="single"/>
          <w:bdr w:val="none" w:sz="0" w:space="0" w:color="auto" w:frame="1"/>
        </w:rPr>
        <w:t>deve riguardare</w:t>
      </w:r>
      <w:r w:rsidRPr="003D0496">
        <w:rPr>
          <w:rStyle w:val="apple-converted-space"/>
          <w:rFonts w:ascii="Times" w:hAnsi="Times"/>
          <w:i/>
          <w:iCs/>
          <w:color w:val="000000" w:themeColor="text1"/>
          <w:bdr w:val="none" w:sz="0" w:space="0" w:color="auto" w:frame="1"/>
        </w:rPr>
        <w:t> </w:t>
      </w:r>
      <w:r w:rsidRPr="003D0496">
        <w:rPr>
          <w:rStyle w:val="Enfasicorsivo"/>
          <w:rFonts w:ascii="Times" w:hAnsi="Times"/>
          <w:color w:val="000000" w:themeColor="text1"/>
          <w:bdr w:val="none" w:sz="0" w:space="0" w:color="auto" w:frame="1"/>
        </w:rPr>
        <w:t xml:space="preserve">l’intervento edilizio nel suo complesso e può essere conseguita solo qualora ricorrano tutte le condizioni espressamente indicate dall’art. 36 </w:t>
      </w:r>
      <w:proofErr w:type="spellStart"/>
      <w:r w:rsidRPr="003D0496">
        <w:rPr>
          <w:rStyle w:val="Enfasicorsivo"/>
          <w:rFonts w:ascii="Times" w:hAnsi="Times"/>
          <w:color w:val="000000" w:themeColor="text1"/>
          <w:bdr w:val="none" w:sz="0" w:space="0" w:color="auto" w:frame="1"/>
        </w:rPr>
        <w:t>d.P.R.</w:t>
      </w:r>
      <w:proofErr w:type="spellEnd"/>
      <w:r w:rsidRPr="003D0496">
        <w:rPr>
          <w:rStyle w:val="Enfasicorsivo"/>
          <w:rFonts w:ascii="Times" w:hAnsi="Times"/>
          <w:color w:val="000000" w:themeColor="text1"/>
          <w:bdr w:val="none" w:sz="0" w:space="0" w:color="auto" w:frame="1"/>
        </w:rPr>
        <w:t xml:space="preserve"> 2 e, precisamente,</w:t>
      </w:r>
      <w:r w:rsidRPr="003D0496">
        <w:rPr>
          <w:rStyle w:val="apple-converted-space"/>
          <w:rFonts w:ascii="Times" w:hAnsi="Times"/>
          <w:i/>
          <w:iCs/>
          <w:color w:val="000000" w:themeColor="text1"/>
          <w:bdr w:val="none" w:sz="0" w:space="0" w:color="auto" w:frame="1"/>
        </w:rPr>
        <w:t> </w:t>
      </w:r>
      <w:r w:rsidRPr="003D0496">
        <w:rPr>
          <w:rStyle w:val="Enfasicorsivo"/>
          <w:rFonts w:ascii="Times" w:hAnsi="Times"/>
          <w:color w:val="000000" w:themeColor="text1"/>
          <w:u w:val="single"/>
          <w:bdr w:val="none" w:sz="0" w:space="0" w:color="auto" w:frame="1"/>
        </w:rPr>
        <w:t>la doppia conformità</w:t>
      </w:r>
      <w:r w:rsidRPr="003D0496">
        <w:rPr>
          <w:rFonts w:ascii="Times" w:hAnsi="Times"/>
          <w:color w:val="000000" w:themeColor="text1"/>
        </w:rPr>
        <w:t>”.</w:t>
      </w: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hyperlink r:id="rId12" w:history="1">
        <w:r w:rsidRPr="003D0496">
          <w:rPr>
            <w:rStyle w:val="Collegamentoipertestuale"/>
            <w:rFonts w:ascii="Times" w:hAnsi="Times"/>
            <w:b/>
          </w:rPr>
          <w:t>https://www.pausania.it/wp-content/uploads/cassazione-sentenza-16498-2021.pdf</w:t>
        </w:r>
      </w:hyperlink>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Pr="003D0496" w:rsidRDefault="003D0496" w:rsidP="003D0496">
      <w:pPr>
        <w:pStyle w:val="Paragrafoelenco"/>
        <w:numPr>
          <w:ilvl w:val="0"/>
          <w:numId w:val="23"/>
        </w:numPr>
        <w:rPr>
          <w:bdr w:val="none" w:sz="0" w:space="0" w:color="auto" w:frame="1"/>
        </w:rPr>
      </w:pPr>
      <w:r w:rsidRPr="003D0496">
        <w:rPr>
          <w:bdr w:val="none" w:sz="0" w:space="0" w:color="auto" w:frame="1"/>
        </w:rPr>
        <w:lastRenderedPageBreak/>
        <w:t xml:space="preserve">I presupposti della c.d. fiscalizzazione dell’abuso a seguito dell’annullamento del titolo edilizio di Giuseppe </w:t>
      </w:r>
      <w:proofErr w:type="spellStart"/>
      <w:r w:rsidRPr="003D0496">
        <w:rPr>
          <w:bdr w:val="none" w:sz="0" w:space="0" w:color="auto" w:frame="1"/>
        </w:rPr>
        <w:t>Marletta</w:t>
      </w:r>
      <w:proofErr w:type="spellEnd"/>
      <w:r w:rsidRPr="003D0496">
        <w:rPr>
          <w:bdr w:val="none" w:sz="0" w:space="0" w:color="auto" w:frame="1"/>
        </w:rPr>
        <w:t>.</w:t>
      </w:r>
    </w:p>
    <w:p w:rsidR="003D0496" w:rsidRDefault="003D0496" w:rsidP="003D0496">
      <w:pPr>
        <w:spacing w:line="360" w:lineRule="auto"/>
        <w:jc w:val="both"/>
        <w:rPr>
          <w:rFonts w:ascii="Times" w:hAnsi="Times"/>
          <w:b/>
          <w:color w:val="000000" w:themeColor="text1"/>
        </w:rPr>
      </w:pPr>
    </w:p>
    <w:p w:rsidR="003D0496" w:rsidRPr="003D0496" w:rsidRDefault="003D0496" w:rsidP="003D0496">
      <w:pPr>
        <w:spacing w:line="360" w:lineRule="auto"/>
        <w:jc w:val="both"/>
        <w:rPr>
          <w:rFonts w:ascii="Times" w:hAnsi="Times"/>
          <w:b/>
          <w:color w:val="000000" w:themeColor="text1"/>
        </w:rPr>
      </w:pP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Il Consiglio di Stato interviene su uno dei temi più ambigui del diritto urbanistico, ossia sulle condizioni di applicabilità dell’art. 38 D.P.R. 6 giugno 2001, n. 380.</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Come noto, infatti, la suddetta disposizione consente alla parte che ha fatto affidamento su un titolo edilizio successivamente annullato, di sanare la pendente situazione di illegittimità, attraverso il pagamento di una sanzione pecuniaria pari al valore venale delle opere, o loro parti, abusivamente eseguite (c.d. fiscalizzazione dell’abuso). Ciò, però, solo in presenza di due condizioni eterogenee, che devono essere discrezionalmente valutate dall’Amministrazione: 1) la prima, attiene all’impossibilità della rimozione dei vizi delle procedure amministrative; 2) la seconda, invece, all’impossibilità della rimessione in pristino.</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Nel caso prospettato dinanzi alla Corte, i due appellanti avevano a suo tempo chiesto ed ottenuto un permesso di costruire per spostare e rilocalizzare una “tea” tradizionale (ossia una costruzione di legno con tetto a doppia falda tipica dell’Alto Adige). Ciò al fine di trasformarla in abitazione, anche attraverso la realizzazione di alcuni vani interrati e ampliamenti esterni.</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Ebbene, dopo aver eseguito l’intervento edilizio, il permesso di costruire era stato impugnato da una vicina. Successivamente, a seguito del procedimento giurisdizionale, lo stesso veniva definitivamente annullato con sentenza passata in giudicato. Il Comune, allora, decideva di sanare</w:t>
      </w:r>
      <w:r w:rsidRPr="003D0496">
        <w:rPr>
          <w:rStyle w:val="apple-converted-space"/>
          <w:rFonts w:ascii="Times" w:hAnsi="Times"/>
          <w:color w:val="000000" w:themeColor="text1"/>
        </w:rPr>
        <w:t> </w:t>
      </w:r>
      <w:r w:rsidRPr="003D0496">
        <w:rPr>
          <w:rStyle w:val="Enfasicorsivo"/>
          <w:rFonts w:ascii="Times" w:hAnsi="Times"/>
          <w:color w:val="000000" w:themeColor="text1"/>
          <w:bdr w:val="none" w:sz="0" w:space="0" w:color="auto" w:frame="1"/>
        </w:rPr>
        <w:t>ex</w:t>
      </w:r>
      <w:r w:rsidRPr="003D0496">
        <w:rPr>
          <w:rStyle w:val="apple-converted-space"/>
          <w:rFonts w:ascii="Times" w:hAnsi="Times"/>
          <w:color w:val="000000" w:themeColor="text1"/>
        </w:rPr>
        <w:t> </w:t>
      </w:r>
      <w:r w:rsidRPr="003D0496">
        <w:rPr>
          <w:rFonts w:ascii="Times" w:hAnsi="Times"/>
          <w:color w:val="000000" w:themeColor="text1"/>
        </w:rPr>
        <w:t>art. 38 D.P.R. 6 giugno 2001, n. 380, la porzione dell’edificio che non comportava un ampliamento illegittimo, ordinando la demolizione del resto. Attesa, infatti, l’impossibilità di eliminare i vizi della procedura, la rimessione in pristino avrebbe comportato il ricollocamento dell’edificio nella posizione originaria, ossia all’interno di una fascia di rispetto nei pressi di un torrente con rischio esondazione, nonché presso la zona terminale di una frana attiva. Tale rimessione era, pertanto, giudicata impossibile.</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La questione sottoposta all’attenzione del Collegio, riguardava il rispetto dei presupposti applicativi dettati dall’art. 38 D.P.R. 6 giugno 2001, n. 380.</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Tuttavia, vista la genericità di questa disposizione, e la conseguente difficoltà nello stabilire precisamente cosa debba intendersi per “vizi delle procedure amministrative” e per “impossibilità” della riduzione in pristino, quest’ultima decideva di rimettere la questione dinanzi all’Adunanza Plenaria (</w:t>
      </w:r>
      <w:proofErr w:type="spellStart"/>
      <w:r w:rsidRPr="003D0496">
        <w:rPr>
          <w:rFonts w:ascii="Times" w:hAnsi="Times"/>
          <w:color w:val="000000" w:themeColor="text1"/>
        </w:rPr>
        <w:t>Cons</w:t>
      </w:r>
      <w:proofErr w:type="spellEnd"/>
      <w:r w:rsidRPr="003D0496">
        <w:rPr>
          <w:rFonts w:ascii="Times" w:hAnsi="Times"/>
          <w:color w:val="000000" w:themeColor="text1"/>
        </w:rPr>
        <w:t xml:space="preserve">. Stato, Ad. </w:t>
      </w:r>
      <w:proofErr w:type="spellStart"/>
      <w:r w:rsidRPr="003D0496">
        <w:rPr>
          <w:rFonts w:ascii="Times" w:hAnsi="Times"/>
          <w:color w:val="000000" w:themeColor="text1"/>
        </w:rPr>
        <w:t>Pl</w:t>
      </w:r>
      <w:proofErr w:type="spellEnd"/>
      <w:r w:rsidRPr="003D0496">
        <w:rPr>
          <w:rFonts w:ascii="Times" w:hAnsi="Times"/>
          <w:color w:val="000000" w:themeColor="text1"/>
        </w:rPr>
        <w:t>., 7 settembre 2020, n. 17).</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lastRenderedPageBreak/>
        <w:t>Secondo i predetti Giudici amministrativi, “</w:t>
      </w:r>
      <w:r w:rsidRPr="003D0496">
        <w:rPr>
          <w:rStyle w:val="Enfasicorsivo"/>
          <w:rFonts w:ascii="Times" w:hAnsi="Times"/>
          <w:color w:val="000000" w:themeColor="text1"/>
          <w:bdr w:val="none" w:sz="0" w:space="0" w:color="auto" w:frame="1"/>
        </w:rPr>
        <w:t>i vizi cui fa riferimento l’art. 38 sono esclusivamente quelli che riguardano forma e procedura che, alla luce di una valutazione in concreto operata dall’amministrazione, risultino di impossibile rimozione</w:t>
      </w:r>
      <w:r w:rsidRPr="003D0496">
        <w:rPr>
          <w:rFonts w:ascii="Times" w:hAnsi="Times"/>
          <w:color w:val="000000" w:themeColor="text1"/>
        </w:rPr>
        <w:t>”. Mentre, al contrario, nel caso in cui i vizi del titolo siano di tipo sostanziale, e quindi comportanti un “</w:t>
      </w:r>
      <w:r w:rsidRPr="003D0496">
        <w:rPr>
          <w:rStyle w:val="Enfasicorsivo"/>
          <w:rFonts w:ascii="Times" w:hAnsi="Times"/>
          <w:color w:val="000000" w:themeColor="text1"/>
          <w:bdr w:val="none" w:sz="0" w:space="0" w:color="auto" w:frame="1"/>
        </w:rPr>
        <w:t>insanabile contrasto del provvedimento autorizzativo con le norme di programmazione e regolamentazione urbanistica</w:t>
      </w:r>
      <w:r w:rsidRPr="003D0496">
        <w:rPr>
          <w:rFonts w:ascii="Times" w:hAnsi="Times"/>
          <w:color w:val="000000" w:themeColor="text1"/>
        </w:rPr>
        <w:t>”, non si potrebbe far altro che escludere l’applicabilità del regime di fiscalizzazione dell’abuso.</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Facendo applicazione di questi principi, il Collegio considera pienamente legittimo l’operato del Comune. Ed infatti, la fiscalizzazione dell’abuso sarebbe congrua, oltre che logica, per la parte dell’edificio storico che non può essere rimessa in pristino, per problemi attinenti al territorio circostante. Mentre, per quanto riguarda l’ampliamento realizzato in maniera abusiva, l’insanabile contrasto del provvedimento autorizzativo con le norme di programmazione e regolamentazione urbanistica, impedendone in radice la fiscalizzazione, giustificherebbe la legittimità della conseguente demolizione.</w:t>
      </w: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hyperlink r:id="rId13" w:history="1">
        <w:r w:rsidRPr="003D0496">
          <w:rPr>
            <w:rStyle w:val="Collegamentoipertestuale"/>
            <w:rFonts w:ascii="Times" w:hAnsi="Times"/>
            <w:b/>
          </w:rPr>
          <w:t>https://www.pausania.it/wp-content/uploads/CdS_3266.pdf</w:t>
        </w:r>
      </w:hyperlink>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Pr="003D0496" w:rsidRDefault="003D0496" w:rsidP="003D0496">
      <w:pPr>
        <w:pStyle w:val="Paragrafoelenco"/>
        <w:numPr>
          <w:ilvl w:val="0"/>
          <w:numId w:val="22"/>
        </w:numPr>
        <w:rPr>
          <w:b/>
        </w:rPr>
      </w:pPr>
      <w:r w:rsidRPr="003D0496">
        <w:rPr>
          <w:b/>
        </w:rPr>
        <w:lastRenderedPageBreak/>
        <w:t>PAESAGGIO</w:t>
      </w:r>
    </w:p>
    <w:p w:rsidR="003D0496" w:rsidRPr="00732C7C" w:rsidRDefault="003D0496" w:rsidP="003D0496"/>
    <w:p w:rsidR="003D0496" w:rsidRPr="00732C7C" w:rsidRDefault="003D0496" w:rsidP="003D0496">
      <w:pPr>
        <w:pStyle w:val="Paragrafoelenco"/>
        <w:numPr>
          <w:ilvl w:val="0"/>
          <w:numId w:val="23"/>
        </w:numPr>
      </w:pPr>
      <w:r w:rsidRPr="003D0496">
        <w:rPr>
          <w:bdr w:val="none" w:sz="0" w:space="0" w:color="auto" w:frame="1"/>
        </w:rPr>
        <w:t xml:space="preserve">Superficie utile lorda, superficie utile e superficie accessoria nella disciplina urbanistico-edilizia e paesaggistica: il chiarimento del consiglio di stato di Giuseppe </w:t>
      </w:r>
      <w:proofErr w:type="spellStart"/>
      <w:r w:rsidRPr="003D0496">
        <w:rPr>
          <w:bdr w:val="none" w:sz="0" w:space="0" w:color="auto" w:frame="1"/>
        </w:rPr>
        <w:t>Marletta</w:t>
      </w:r>
      <w:proofErr w:type="spellEnd"/>
    </w:p>
    <w:p w:rsidR="003D0496" w:rsidRDefault="003D0496" w:rsidP="003D0496">
      <w:pPr>
        <w:spacing w:line="360" w:lineRule="auto"/>
        <w:jc w:val="both"/>
        <w:rPr>
          <w:rFonts w:ascii="Times" w:hAnsi="Times"/>
          <w:b/>
          <w:color w:val="000000" w:themeColor="text1"/>
        </w:rPr>
      </w:pPr>
    </w:p>
    <w:p w:rsidR="003D0496" w:rsidRPr="003D0496" w:rsidRDefault="003D0496" w:rsidP="003D0496">
      <w:pPr>
        <w:spacing w:line="360" w:lineRule="auto"/>
        <w:jc w:val="both"/>
        <w:rPr>
          <w:rFonts w:ascii="Times" w:hAnsi="Times"/>
          <w:b/>
          <w:color w:val="000000" w:themeColor="text1"/>
        </w:rPr>
      </w:pP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Con la Sentenza in commento, il Consiglio di Stato chiarisce nel dettaglio il significato da assegnare alle nozioni di Superficie Utile Lorda (SUL), Superficie Utile (SU) e Superficie Accessoria (SA) ai fini della corretta applicazione della disciplina urbanistico-edilizia e paesaggistica.</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Si tratta di nozioni che devono essere applicate uniformemente su tutto il territorio nazionale, a prescindere dalle eventuali differenze delle Norme tecniche attuative dei P.R.G. dei singoli Comuni.</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Proprio per questo, con deliberazione del 20 ottobre 2016, è stata promossa un’apposita intesa in Conferenza Unificata tra Stato, Regioni e ANCI, che ha portato all’adozione di un Regolamento Edilizio Tipo (RET), contenente ben 42 definizioni edilizie-urbanistiche conformi e omogenee.</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Come si vedrà, il Consiglio di Stato utilizzerà il suddetto Regolamento Edilizio come parametro esegetico utile alla soluzione del caso prospettato.</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La questione oggetto del contenzioso riguardava due distinti provvedimenti di diniego di sanatoria</w:t>
      </w:r>
      <w:r w:rsidRPr="003D0496">
        <w:rPr>
          <w:rStyle w:val="apple-converted-space"/>
          <w:rFonts w:ascii="Times" w:hAnsi="Times"/>
          <w:color w:val="000000" w:themeColor="text1"/>
        </w:rPr>
        <w:t> </w:t>
      </w:r>
      <w:r w:rsidRPr="003D0496">
        <w:rPr>
          <w:rStyle w:val="Enfasicorsivo"/>
          <w:rFonts w:ascii="Times" w:hAnsi="Times"/>
          <w:color w:val="000000" w:themeColor="text1"/>
          <w:bdr w:val="none" w:sz="0" w:space="0" w:color="auto" w:frame="1"/>
        </w:rPr>
        <w:t>ex</w:t>
      </w:r>
      <w:r w:rsidRPr="003D0496">
        <w:rPr>
          <w:rStyle w:val="apple-converted-space"/>
          <w:rFonts w:ascii="Times" w:hAnsi="Times"/>
          <w:color w:val="000000" w:themeColor="text1"/>
        </w:rPr>
        <w:t> </w:t>
      </w:r>
      <w:r w:rsidRPr="003D0496">
        <w:rPr>
          <w:rFonts w:ascii="Times" w:hAnsi="Times"/>
          <w:color w:val="000000" w:themeColor="text1"/>
        </w:rPr>
        <w:t xml:space="preserve">art. 36, D.P.R. 6 giugno 2001, n. 380, relativi all’edificazione di alcuni garage con terrazza di copertura, e l’ampliamento delle superfici esterne deputate al camminamento, motivati dall’insussistenza dei presupposti di </w:t>
      </w:r>
      <w:proofErr w:type="spellStart"/>
      <w:r w:rsidRPr="003D0496">
        <w:rPr>
          <w:rFonts w:ascii="Times" w:hAnsi="Times"/>
          <w:color w:val="000000" w:themeColor="text1"/>
        </w:rPr>
        <w:t>assentibilità</w:t>
      </w:r>
      <w:proofErr w:type="spellEnd"/>
      <w:r w:rsidRPr="003D0496">
        <w:rPr>
          <w:rFonts w:ascii="Times" w:hAnsi="Times"/>
          <w:color w:val="000000" w:themeColor="text1"/>
        </w:rPr>
        <w:t>.</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 xml:space="preserve">Ed infatti, secondo il Comune, non solo le opere oggetto di accertamento di conformità comportavano un aumento di Superficie Utile Lorda e di volume, nonché un cambio di destinazione d’uso, in contrasto con lo strumento urbanistico comunale, ma, poiché ricadevano in una zona soggetta a vincolo paesaggistico, l’aumento di Superficie Utile non rendeva possibile nemmeno la compatibilità paesaggistica di cui all’art. 167, comma 4, </w:t>
      </w:r>
      <w:proofErr w:type="spellStart"/>
      <w:r w:rsidRPr="003D0496">
        <w:rPr>
          <w:rFonts w:ascii="Times" w:hAnsi="Times"/>
          <w:color w:val="000000" w:themeColor="text1"/>
        </w:rPr>
        <w:t>lett</w:t>
      </w:r>
      <w:proofErr w:type="spellEnd"/>
      <w:r w:rsidRPr="003D0496">
        <w:rPr>
          <w:rFonts w:ascii="Times" w:hAnsi="Times"/>
          <w:color w:val="000000" w:themeColor="text1"/>
        </w:rPr>
        <w:t>. a) D.lgs. 22 gennaio 2004, n. 42.</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A tal riguardo, esperita apposita Verificazione, si è potuta dimostrare l’infondatezza delle contestazioni del Comune e, così, l’illegittimità del diniego di sanatoria.</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In primo luogo, con riferimento al cambio di destinazione d’uso, secondo il Collegio, la realizzazione di tramezzature interne, pur determinando la realizzazione di nuovi e diversi ambienti, non potrebbe comunque incidere sulla perdurante destinazione dei relativi spazi a parcheggio, non risultando modificato l’utilizzo originario dell’unità immobiliare. La sanatoria sarebbe, quindi, possibile.</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lastRenderedPageBreak/>
        <w:t xml:space="preserve">Ancora, con riferimento all’edificazione del solaio di copertura dei garage, secondo il Verificatore, le difformità rilevate non avrebbero di fatto comportato un aumento di Superficie Utile Lorda e di volume rispetto a quello assentito dai titoli edilizi originali. Pertanto, l’intervento risulterebbe conforme non solo con gli strumenti urbanistici comunali, ma anche con la disciplina di cui all’art. 167 comma 4, </w:t>
      </w:r>
      <w:proofErr w:type="spellStart"/>
      <w:r w:rsidRPr="003D0496">
        <w:rPr>
          <w:rFonts w:ascii="Times" w:hAnsi="Times"/>
          <w:color w:val="000000" w:themeColor="text1"/>
        </w:rPr>
        <w:t>lett</w:t>
      </w:r>
      <w:proofErr w:type="spellEnd"/>
      <w:r w:rsidRPr="003D0496">
        <w:rPr>
          <w:rFonts w:ascii="Times" w:hAnsi="Times"/>
          <w:color w:val="000000" w:themeColor="text1"/>
        </w:rPr>
        <w:t>. a) D.lgs. 22 gennaio 2004, n. 42, che rende possibile l’accertamento della compatibilità paesaggistica “</w:t>
      </w:r>
      <w:r w:rsidRPr="003D0496">
        <w:rPr>
          <w:rStyle w:val="Enfasicorsivo"/>
          <w:rFonts w:ascii="Times" w:hAnsi="Times"/>
          <w:color w:val="000000" w:themeColor="text1"/>
          <w:bdr w:val="none" w:sz="0" w:space="0" w:color="auto" w:frame="1"/>
        </w:rPr>
        <w:t>per i lavori, realizzati in assenza o difformità dall’autorizzazione paesaggistica, che non abbiano determinato creazione di superfici utili o volumi ovvero aumento di quelli legittimamente realizzati</w:t>
      </w:r>
      <w:r w:rsidRPr="003D0496">
        <w:rPr>
          <w:rFonts w:ascii="Times" w:hAnsi="Times"/>
          <w:color w:val="000000" w:themeColor="text1"/>
        </w:rPr>
        <w:t>”.</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Al contrario, con riferimento all’ampliamento delle superfici esterne deputate al camminamento, tale aumento sarebbe, invece, rilevante ai fini della determinazione della Superficie Utile Lorda, definita come “</w:t>
      </w:r>
      <w:r w:rsidRPr="003D0496">
        <w:rPr>
          <w:rStyle w:val="Enfasicorsivo"/>
          <w:rFonts w:ascii="Times" w:hAnsi="Times"/>
          <w:color w:val="000000" w:themeColor="text1"/>
          <w:bdr w:val="none" w:sz="0" w:space="0" w:color="auto" w:frame="1"/>
        </w:rPr>
        <w:t>somma delle superfici di tutti i piani fuori ed entro terra misurati al lordo di tutti gli elementi verticali”</w:t>
      </w:r>
      <w:r w:rsidRPr="003D0496">
        <w:rPr>
          <w:rFonts w:ascii="Times" w:hAnsi="Times"/>
          <w:color w:val="000000" w:themeColor="text1"/>
        </w:rPr>
        <w:t>.</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 xml:space="preserve">Purtuttavia, tale incremento non potrebbe ritenersi in contrasto con gli strumenti urbanistici comunali, dal momento che essi li vietano solo per gli interventi di ristrutturazione edilizia “ricostruttivi”, aventi ad oggetto la demolizione e fedele ricostruzione dell’immobile, e non anche per gli interventi di ristrutturazione edilizia “conservativi”, così come definiti dall’art. 3, comma 1, </w:t>
      </w:r>
      <w:proofErr w:type="spellStart"/>
      <w:r w:rsidRPr="003D0496">
        <w:rPr>
          <w:rFonts w:ascii="Times" w:hAnsi="Times"/>
          <w:color w:val="000000" w:themeColor="text1"/>
        </w:rPr>
        <w:t>lett</w:t>
      </w:r>
      <w:proofErr w:type="spellEnd"/>
      <w:r w:rsidRPr="003D0496">
        <w:rPr>
          <w:rFonts w:ascii="Times" w:hAnsi="Times"/>
          <w:color w:val="000000" w:themeColor="text1"/>
        </w:rPr>
        <w:t>. d), D.P.R. 6 giugno 2001, n. 380 e dalla giurisprudenza del Consiglio di Stato, a cui devono essere ricondotte le opere di cui si discute.</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 xml:space="preserve">Da ultimo, in relazione ai profili paesaggistici di questo ampliamento, l’art. 167 comma 4, </w:t>
      </w:r>
      <w:proofErr w:type="spellStart"/>
      <w:r w:rsidRPr="003D0496">
        <w:rPr>
          <w:rFonts w:ascii="Times" w:hAnsi="Times"/>
          <w:color w:val="000000" w:themeColor="text1"/>
        </w:rPr>
        <w:t>lett</w:t>
      </w:r>
      <w:proofErr w:type="spellEnd"/>
      <w:r w:rsidRPr="003D0496">
        <w:rPr>
          <w:rFonts w:ascii="Times" w:hAnsi="Times"/>
          <w:color w:val="000000" w:themeColor="text1"/>
        </w:rPr>
        <w:t>. a) D.lgs. 22 gennaio 2004, n. 42 esclude la sanatoria solo nel caso di aumento di Superfici Utili, ammettendola, quindi, di converso, per gli aumenti di Superficie Accessoria. Ora, secondo il Regolamento Edilizio Tipo (RET): la Superficie Utile è rappresentata dalla sola superficie di pavimento degli spazi di un edificio misurata al netto della superficie accessoria e di murature, pilastri, tramezzi, sguinci e vani di porte e finestre; mentre, la Superficie Accessoria è rappresentata, invece, dalla superficie di pavimento degli spazi di un edificio aventi caratteri di servizio rispetto alla destinazione d’uso della costruzione medesima, misurata al netto di murature, pilastri, tramezzi, sguinci e vani di porte e finestre, comprendente, a titolo esemplificativo, anche i ballatoi, le logge, i balconi e le terrazze.</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Di talché, la sanatoria non poteva essere preclusa nemmeno in relazione agli spazi pavimentati esterni, dal momento che “</w:t>
      </w:r>
      <w:r w:rsidRPr="003D0496">
        <w:rPr>
          <w:rStyle w:val="Enfasicorsivo"/>
          <w:rFonts w:ascii="Times" w:hAnsi="Times"/>
          <w:color w:val="000000" w:themeColor="text1"/>
          <w:bdr w:val="none" w:sz="0" w:space="0" w:color="auto" w:frame="1"/>
        </w:rPr>
        <w:t xml:space="preserve">l’ampliamento di superfici accessorie esterne (qualificabili come balconi o </w:t>
      </w:r>
      <w:r w:rsidRPr="003D0496">
        <w:rPr>
          <w:rStyle w:val="Enfasicorsivo"/>
          <w:rFonts w:ascii="Times" w:hAnsi="Times"/>
          <w:color w:val="000000" w:themeColor="text1"/>
          <w:bdr w:val="none" w:sz="0" w:space="0" w:color="auto" w:frame="1"/>
        </w:rPr>
        <w:lastRenderedPageBreak/>
        <w:t xml:space="preserve">ballatoi o terrazze), sebbene sussumibili sotto la nozione di superfici utili lorde ai sensi di quanto previsto dalla normativa urbanistica comunale citata, non integrava gli estremi della superficie utile ai sensi dell’art. 167 D. </w:t>
      </w:r>
      <w:proofErr w:type="spellStart"/>
      <w:r w:rsidRPr="003D0496">
        <w:rPr>
          <w:rStyle w:val="Enfasicorsivo"/>
          <w:rFonts w:ascii="Times" w:hAnsi="Times"/>
          <w:color w:val="000000" w:themeColor="text1"/>
          <w:bdr w:val="none" w:sz="0" w:space="0" w:color="auto" w:frame="1"/>
        </w:rPr>
        <w:t>Lgs</w:t>
      </w:r>
      <w:proofErr w:type="spellEnd"/>
      <w:r w:rsidRPr="003D0496">
        <w:rPr>
          <w:rStyle w:val="Enfasicorsivo"/>
          <w:rFonts w:ascii="Times" w:hAnsi="Times"/>
          <w:color w:val="000000" w:themeColor="text1"/>
          <w:bdr w:val="none" w:sz="0" w:space="0" w:color="auto" w:frame="1"/>
        </w:rPr>
        <w:t>. n. 42 del 2004, non potendo, dunque, ritenersi di per sé come ostativo all’avvio del procedimento di autorizzazione postuma paesaggistica</w:t>
      </w:r>
      <w:r w:rsidRPr="003D0496">
        <w:rPr>
          <w:rFonts w:ascii="Times" w:hAnsi="Times"/>
          <w:color w:val="000000" w:themeColor="text1"/>
        </w:rPr>
        <w:t>”.</w:t>
      </w:r>
    </w:p>
    <w:p w:rsidR="003D0496" w:rsidRPr="003D0496" w:rsidRDefault="003D0496" w:rsidP="003D0496">
      <w:pPr>
        <w:pStyle w:val="NormaleWeb"/>
        <w:spacing w:before="0" w:beforeAutospacing="0" w:after="0" w:afterAutospacing="0" w:line="360" w:lineRule="auto"/>
        <w:jc w:val="both"/>
        <w:textAlignment w:val="baseline"/>
        <w:rPr>
          <w:rFonts w:ascii="Times" w:hAnsi="Times"/>
          <w:color w:val="000000" w:themeColor="text1"/>
        </w:rPr>
      </w:pPr>
      <w:r w:rsidRPr="003D0496">
        <w:rPr>
          <w:rFonts w:ascii="Times" w:hAnsi="Times"/>
          <w:color w:val="000000" w:themeColor="text1"/>
        </w:rPr>
        <w:t>Ne è derivato l’accoglimento di tutti i profili di doglianza proposti dagli appellanti.</w:t>
      </w: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hyperlink r:id="rId14" w:history="1">
        <w:r w:rsidRPr="003D0496">
          <w:rPr>
            <w:rStyle w:val="Collegamentoipertestuale"/>
            <w:rFonts w:ascii="Times" w:hAnsi="Times"/>
            <w:b/>
          </w:rPr>
          <w:t>https://www.pausania.it/wp-content/uploads/CdS_3352.pdf</w:t>
        </w:r>
      </w:hyperlink>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Pr="00732C7C" w:rsidRDefault="003D0496" w:rsidP="003D0496">
      <w:pPr>
        <w:pStyle w:val="Paragrafoelenco"/>
        <w:numPr>
          <w:ilvl w:val="0"/>
          <w:numId w:val="23"/>
        </w:numPr>
      </w:pPr>
      <w:r w:rsidRPr="003D0496">
        <w:rPr>
          <w:bdr w:val="none" w:sz="0" w:space="0" w:color="auto" w:frame="1"/>
        </w:rPr>
        <w:lastRenderedPageBreak/>
        <w:t>Ristrutturazione Edilizia e Vincolo Paesaggistico: circolare del Consiglio Superiore dei Lavori Pubblici</w:t>
      </w:r>
    </w:p>
    <w:p w:rsidR="003D0496" w:rsidRDefault="003D0496" w:rsidP="003D0496">
      <w:pPr>
        <w:spacing w:line="360" w:lineRule="auto"/>
        <w:jc w:val="both"/>
        <w:rPr>
          <w:rFonts w:ascii="Times" w:hAnsi="Times"/>
          <w:b/>
          <w:color w:val="000000" w:themeColor="text1"/>
        </w:rPr>
      </w:pPr>
    </w:p>
    <w:p w:rsidR="003D0496" w:rsidRDefault="003D0496" w:rsidP="003D0496">
      <w:pPr>
        <w:spacing w:line="360" w:lineRule="auto"/>
        <w:jc w:val="both"/>
        <w:rPr>
          <w:rFonts w:ascii="Times" w:hAnsi="Times"/>
          <w:b/>
          <w:color w:val="000000" w:themeColor="text1"/>
        </w:rPr>
      </w:pPr>
    </w:p>
    <w:p w:rsidR="003D0496" w:rsidRPr="003D0496" w:rsidRDefault="003D0496" w:rsidP="003D0496">
      <w:pPr>
        <w:spacing w:line="360" w:lineRule="auto"/>
        <w:jc w:val="both"/>
        <w:rPr>
          <w:rFonts w:ascii="Times" w:hAnsi="Times"/>
          <w:color w:val="000000" w:themeColor="text1"/>
        </w:rPr>
      </w:pPr>
      <w:r w:rsidRPr="003D0496">
        <w:rPr>
          <w:rFonts w:ascii="Times" w:hAnsi="Times"/>
          <w:color w:val="000000" w:themeColor="text1"/>
        </w:rPr>
        <w:t>NOTA ANCI DEL 9 SETTEMBRE 2021</w:t>
      </w:r>
    </w:p>
    <w:p w:rsidR="003D0496" w:rsidRDefault="003D0496" w:rsidP="003D0496">
      <w:pPr>
        <w:spacing w:line="360" w:lineRule="auto"/>
        <w:jc w:val="both"/>
        <w:rPr>
          <w:rFonts w:ascii="Times" w:hAnsi="Times"/>
          <w:b/>
          <w:color w:val="000000" w:themeColor="text1"/>
        </w:rPr>
      </w:pPr>
    </w:p>
    <w:p w:rsidR="003D0496" w:rsidRPr="003D0496" w:rsidRDefault="003D0496" w:rsidP="003D0496">
      <w:pPr>
        <w:spacing w:line="360" w:lineRule="auto"/>
        <w:jc w:val="both"/>
        <w:rPr>
          <w:rFonts w:ascii="Times" w:hAnsi="Times"/>
          <w:b/>
          <w:color w:val="000000" w:themeColor="text1"/>
        </w:rPr>
      </w:pPr>
      <w:hyperlink r:id="rId15" w:history="1">
        <w:r w:rsidRPr="003D0496">
          <w:rPr>
            <w:rStyle w:val="Collegamentoipertestuale"/>
            <w:rFonts w:ascii="Times" w:hAnsi="Times"/>
            <w:b/>
          </w:rPr>
          <w:t>https://www.pausania.it/wp-content/uploads/Nota-ANCI-su-precisazione-CSLP_dpr-380_01-_vincolati-def.pdf</w:t>
        </w:r>
      </w:hyperlink>
      <w:bookmarkStart w:id="0" w:name="_GoBack"/>
      <w:bookmarkEnd w:id="0"/>
    </w:p>
    <w:sectPr w:rsidR="003D0496" w:rsidRPr="003D0496" w:rsidSect="00732C7C">
      <w:headerReference w:type="even" r:id="rId16"/>
      <w:headerReference w:type="default" r:id="rId17"/>
      <w:footerReference w:type="even" r:id="rId18"/>
      <w:footerReference w:type="default" r:id="rId19"/>
      <w:headerReference w:type="first" r:id="rId20"/>
      <w:footerReference w:type="first" r:id="rId21"/>
      <w:pgSz w:w="11900" w:h="16840"/>
      <w:pgMar w:top="2243" w:right="1134" w:bottom="2088"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6F4" w:rsidRDefault="009F56F4" w:rsidP="00AC1705">
      <w:r>
        <w:separator/>
      </w:r>
    </w:p>
  </w:endnote>
  <w:endnote w:type="continuationSeparator" w:id="0">
    <w:p w:rsidR="009F56F4" w:rsidRDefault="009F56F4" w:rsidP="00AC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14140669"/>
      <w:docPartObj>
        <w:docPartGallery w:val="Page Numbers (Bottom of Page)"/>
        <w:docPartUnique/>
      </w:docPartObj>
    </w:sdtPr>
    <w:sdtEndPr>
      <w:rPr>
        <w:rStyle w:val="Numeropagina"/>
      </w:rPr>
    </w:sdtEndPr>
    <w:sdtContent>
      <w:p w:rsidR="00BF6C63" w:rsidRDefault="00BF6C63" w:rsidP="00C667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BF6C63" w:rsidRDefault="00BF6C63" w:rsidP="001764A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18797287"/>
      <w:docPartObj>
        <w:docPartGallery w:val="Page Numbers (Bottom of Page)"/>
        <w:docPartUnique/>
      </w:docPartObj>
    </w:sdtPr>
    <w:sdtEndPr>
      <w:rPr>
        <w:rStyle w:val="Numeropagina"/>
      </w:rPr>
    </w:sdtEndPr>
    <w:sdtContent>
      <w:p w:rsidR="00BF6C63" w:rsidRDefault="00BF6C63" w:rsidP="00C667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BF6C63" w:rsidRDefault="00BF6C63" w:rsidP="001764A2">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63" w:rsidRDefault="00BF6C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6F4" w:rsidRDefault="009F56F4" w:rsidP="00AC1705">
      <w:r>
        <w:separator/>
      </w:r>
    </w:p>
  </w:footnote>
  <w:footnote w:type="continuationSeparator" w:id="0">
    <w:p w:rsidR="009F56F4" w:rsidRDefault="009F56F4" w:rsidP="00AC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63" w:rsidRDefault="00BF6C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63" w:rsidRDefault="00BF6C63">
    <w:pPr>
      <w:pStyle w:val="Intestazione"/>
    </w:pPr>
    <w:r>
      <w:rPr>
        <w:noProof/>
        <w:sz w:val="22"/>
        <w:szCs w:val="22"/>
      </w:rPr>
      <w:drawing>
        <wp:inline distT="0" distB="0" distL="0" distR="0" wp14:anchorId="2A523758" wp14:editId="2F21EBDC">
          <wp:extent cx="2139696"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eg"/>
                  <pic:cNvPicPr/>
                </pic:nvPicPr>
                <pic:blipFill>
                  <a:blip r:embed="rId1">
                    <a:extLst>
                      <a:ext uri="{28A0092B-C50C-407E-A947-70E740481C1C}">
                        <a14:useLocalDpi xmlns:a14="http://schemas.microsoft.com/office/drawing/2010/main" val="0"/>
                      </a:ext>
                    </a:extLst>
                  </a:blip>
                  <a:stretch>
                    <a:fillRect/>
                  </a:stretch>
                </pic:blipFill>
                <pic:spPr>
                  <a:xfrm>
                    <a:off x="0" y="0"/>
                    <a:ext cx="2172790" cy="4642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63" w:rsidRDefault="00BF6C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4A3"/>
    <w:multiLevelType w:val="hybridMultilevel"/>
    <w:tmpl w:val="8596653C"/>
    <w:lvl w:ilvl="0" w:tplc="2A2400CA">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6076109"/>
    <w:multiLevelType w:val="hybridMultilevel"/>
    <w:tmpl w:val="5D1EA03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F0B83"/>
    <w:multiLevelType w:val="hybridMultilevel"/>
    <w:tmpl w:val="8596653C"/>
    <w:lvl w:ilvl="0" w:tplc="2A2400CA">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130C6DFF"/>
    <w:multiLevelType w:val="hybridMultilevel"/>
    <w:tmpl w:val="C11827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742BF4"/>
    <w:multiLevelType w:val="hybridMultilevel"/>
    <w:tmpl w:val="C11827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1C74C5"/>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0318FA"/>
    <w:multiLevelType w:val="multilevel"/>
    <w:tmpl w:val="B88A1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B5B68"/>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45627C"/>
    <w:multiLevelType w:val="hybridMultilevel"/>
    <w:tmpl w:val="5A0A9094"/>
    <w:lvl w:ilvl="0" w:tplc="DF008172">
      <w:start w:val="1"/>
      <w:numFmt w:val="decimal"/>
      <w:lvlText w:val="%1."/>
      <w:lvlJc w:val="left"/>
      <w:pPr>
        <w:ind w:left="502"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9" w15:restartNumberingAfterBreak="0">
    <w:nsid w:val="328D7AAF"/>
    <w:multiLevelType w:val="hybridMultilevel"/>
    <w:tmpl w:val="C11827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6C5055"/>
    <w:multiLevelType w:val="multilevel"/>
    <w:tmpl w:val="30A0B6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223E62"/>
    <w:multiLevelType w:val="hybridMultilevel"/>
    <w:tmpl w:val="58B445E2"/>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456292"/>
    <w:multiLevelType w:val="hybridMultilevel"/>
    <w:tmpl w:val="C3DA21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9361B0"/>
    <w:multiLevelType w:val="hybridMultilevel"/>
    <w:tmpl w:val="33B411F4"/>
    <w:lvl w:ilvl="0" w:tplc="2A2400CA">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E451C1D"/>
    <w:multiLevelType w:val="hybridMultilevel"/>
    <w:tmpl w:val="C11827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8800C82"/>
    <w:multiLevelType w:val="multilevel"/>
    <w:tmpl w:val="EFB23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E456C4"/>
    <w:multiLevelType w:val="hybridMultilevel"/>
    <w:tmpl w:val="58B445E2"/>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E366C7"/>
    <w:multiLevelType w:val="hybridMultilevel"/>
    <w:tmpl w:val="58B445E2"/>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7C1CB9"/>
    <w:multiLevelType w:val="hybridMultilevel"/>
    <w:tmpl w:val="8596653C"/>
    <w:lvl w:ilvl="0" w:tplc="2A2400CA">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20528B"/>
    <w:multiLevelType w:val="hybridMultilevel"/>
    <w:tmpl w:val="AEA44D2C"/>
    <w:lvl w:ilvl="0" w:tplc="457289C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6ADA0889"/>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283170"/>
    <w:multiLevelType w:val="hybridMultilevel"/>
    <w:tmpl w:val="0F0CA89E"/>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F46035"/>
    <w:multiLevelType w:val="hybridMultilevel"/>
    <w:tmpl w:val="AA98FFF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FB592A"/>
    <w:multiLevelType w:val="hybridMultilevel"/>
    <w:tmpl w:val="CC80FDA8"/>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4" w15:restartNumberingAfterBreak="0">
    <w:nsid w:val="7FE8499E"/>
    <w:multiLevelType w:val="hybridMultilevel"/>
    <w:tmpl w:val="8596653C"/>
    <w:lvl w:ilvl="0" w:tplc="2A2400CA">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3"/>
  </w:num>
  <w:num w:numId="2">
    <w:abstractNumId w:val="24"/>
  </w:num>
  <w:num w:numId="3">
    <w:abstractNumId w:val="16"/>
  </w:num>
  <w:num w:numId="4">
    <w:abstractNumId w:val="19"/>
  </w:num>
  <w:num w:numId="5">
    <w:abstractNumId w:val="15"/>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8"/>
  </w:num>
  <w:num w:numId="12">
    <w:abstractNumId w:val="8"/>
  </w:num>
  <w:num w:numId="13">
    <w:abstractNumId w:val="17"/>
  </w:num>
  <w:num w:numId="14">
    <w:abstractNumId w:val="0"/>
  </w:num>
  <w:num w:numId="15">
    <w:abstractNumId w:val="11"/>
  </w:num>
  <w:num w:numId="16">
    <w:abstractNumId w:val="2"/>
  </w:num>
  <w:num w:numId="17">
    <w:abstractNumId w:val="21"/>
  </w:num>
  <w:num w:numId="18">
    <w:abstractNumId w:val="23"/>
  </w:num>
  <w:num w:numId="19">
    <w:abstractNumId w:val="7"/>
  </w:num>
  <w:num w:numId="20">
    <w:abstractNumId w:val="3"/>
  </w:num>
  <w:num w:numId="21">
    <w:abstractNumId w:val="22"/>
  </w:num>
  <w:num w:numId="22">
    <w:abstractNumId w:val="1"/>
  </w:num>
  <w:num w:numId="23">
    <w:abstractNumId w:val="12"/>
  </w:num>
  <w:num w:numId="24">
    <w:abstractNumId w:val="6"/>
  </w:num>
  <w:num w:numId="25">
    <w:abstractNumId w:val="5"/>
  </w:num>
  <w:num w:numId="26">
    <w:abstractNumId w:val="14"/>
  </w:num>
  <w:num w:numId="27">
    <w:abstractNumId w:val="4"/>
  </w:num>
  <w:num w:numId="28">
    <w:abstractNumId w:val="20"/>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54"/>
    <w:rsid w:val="0000706D"/>
    <w:rsid w:val="00013A01"/>
    <w:rsid w:val="00016E0E"/>
    <w:rsid w:val="00023BA5"/>
    <w:rsid w:val="0002527F"/>
    <w:rsid w:val="00027F88"/>
    <w:rsid w:val="000365B3"/>
    <w:rsid w:val="00047D94"/>
    <w:rsid w:val="000552BA"/>
    <w:rsid w:val="00062ECA"/>
    <w:rsid w:val="0007000E"/>
    <w:rsid w:val="00072B7C"/>
    <w:rsid w:val="0007574A"/>
    <w:rsid w:val="00085A43"/>
    <w:rsid w:val="00096670"/>
    <w:rsid w:val="000A13A2"/>
    <w:rsid w:val="000A5B9E"/>
    <w:rsid w:val="000B191F"/>
    <w:rsid w:val="000B659A"/>
    <w:rsid w:val="000C2FA6"/>
    <w:rsid w:val="000C3F9F"/>
    <w:rsid w:val="000C5B98"/>
    <w:rsid w:val="000E0B3D"/>
    <w:rsid w:val="000E1BA1"/>
    <w:rsid w:val="000F7C3C"/>
    <w:rsid w:val="00115E19"/>
    <w:rsid w:val="0012683C"/>
    <w:rsid w:val="0013133B"/>
    <w:rsid w:val="0013527D"/>
    <w:rsid w:val="00146982"/>
    <w:rsid w:val="00150A97"/>
    <w:rsid w:val="001578AD"/>
    <w:rsid w:val="00174C5E"/>
    <w:rsid w:val="001764A2"/>
    <w:rsid w:val="00177048"/>
    <w:rsid w:val="00181096"/>
    <w:rsid w:val="00190D85"/>
    <w:rsid w:val="00195278"/>
    <w:rsid w:val="0019673E"/>
    <w:rsid w:val="001A2E65"/>
    <w:rsid w:val="001B71C5"/>
    <w:rsid w:val="001C27A6"/>
    <w:rsid w:val="001C3F2E"/>
    <w:rsid w:val="001D0F84"/>
    <w:rsid w:val="001D2A20"/>
    <w:rsid w:val="001D5F7F"/>
    <w:rsid w:val="001D7AED"/>
    <w:rsid w:val="001E085F"/>
    <w:rsid w:val="001E1F35"/>
    <w:rsid w:val="001E2A32"/>
    <w:rsid w:val="001E439E"/>
    <w:rsid w:val="001F5CE0"/>
    <w:rsid w:val="00226375"/>
    <w:rsid w:val="00236710"/>
    <w:rsid w:val="00236D87"/>
    <w:rsid w:val="0025322F"/>
    <w:rsid w:val="00254C73"/>
    <w:rsid w:val="00256494"/>
    <w:rsid w:val="00256514"/>
    <w:rsid w:val="002565A3"/>
    <w:rsid w:val="0028434F"/>
    <w:rsid w:val="002877E8"/>
    <w:rsid w:val="00292F27"/>
    <w:rsid w:val="002A36F6"/>
    <w:rsid w:val="002A42DA"/>
    <w:rsid w:val="002A4748"/>
    <w:rsid w:val="002A5BC5"/>
    <w:rsid w:val="002B4AB8"/>
    <w:rsid w:val="002B5AC2"/>
    <w:rsid w:val="002C207A"/>
    <w:rsid w:val="002C20EB"/>
    <w:rsid w:val="002C2410"/>
    <w:rsid w:val="002D26E2"/>
    <w:rsid w:val="002D7CE0"/>
    <w:rsid w:val="002E2603"/>
    <w:rsid w:val="002F0779"/>
    <w:rsid w:val="002F16A4"/>
    <w:rsid w:val="00301494"/>
    <w:rsid w:val="0030353C"/>
    <w:rsid w:val="003052EB"/>
    <w:rsid w:val="00305C62"/>
    <w:rsid w:val="00317068"/>
    <w:rsid w:val="003219B0"/>
    <w:rsid w:val="00332FEA"/>
    <w:rsid w:val="0034083E"/>
    <w:rsid w:val="003430A3"/>
    <w:rsid w:val="00351BCD"/>
    <w:rsid w:val="00357467"/>
    <w:rsid w:val="00362002"/>
    <w:rsid w:val="00366764"/>
    <w:rsid w:val="0037566B"/>
    <w:rsid w:val="00381AA3"/>
    <w:rsid w:val="00390957"/>
    <w:rsid w:val="00391AF8"/>
    <w:rsid w:val="003A165B"/>
    <w:rsid w:val="003A4437"/>
    <w:rsid w:val="003A6DB1"/>
    <w:rsid w:val="003B4232"/>
    <w:rsid w:val="003B43EC"/>
    <w:rsid w:val="003D0496"/>
    <w:rsid w:val="003D64C7"/>
    <w:rsid w:val="003D71AF"/>
    <w:rsid w:val="003E6E50"/>
    <w:rsid w:val="003F03CF"/>
    <w:rsid w:val="003F7217"/>
    <w:rsid w:val="0042353D"/>
    <w:rsid w:val="004451D6"/>
    <w:rsid w:val="00451FCE"/>
    <w:rsid w:val="00461578"/>
    <w:rsid w:val="00465BD7"/>
    <w:rsid w:val="00470D89"/>
    <w:rsid w:val="0047363B"/>
    <w:rsid w:val="004754EA"/>
    <w:rsid w:val="00475992"/>
    <w:rsid w:val="004B4FFE"/>
    <w:rsid w:val="004C18DF"/>
    <w:rsid w:val="004D5BE6"/>
    <w:rsid w:val="004F31A3"/>
    <w:rsid w:val="004F3BB3"/>
    <w:rsid w:val="00505691"/>
    <w:rsid w:val="00517F42"/>
    <w:rsid w:val="005221A4"/>
    <w:rsid w:val="005245AE"/>
    <w:rsid w:val="0052676A"/>
    <w:rsid w:val="005273D1"/>
    <w:rsid w:val="00527DC3"/>
    <w:rsid w:val="0053521E"/>
    <w:rsid w:val="00535E21"/>
    <w:rsid w:val="0054250B"/>
    <w:rsid w:val="005768EA"/>
    <w:rsid w:val="00577B5A"/>
    <w:rsid w:val="00580FF2"/>
    <w:rsid w:val="00581FEF"/>
    <w:rsid w:val="005923C5"/>
    <w:rsid w:val="00592E63"/>
    <w:rsid w:val="005A24C9"/>
    <w:rsid w:val="005B1215"/>
    <w:rsid w:val="005B3397"/>
    <w:rsid w:val="005B6485"/>
    <w:rsid w:val="005C6872"/>
    <w:rsid w:val="005D075E"/>
    <w:rsid w:val="005D14A1"/>
    <w:rsid w:val="005D2254"/>
    <w:rsid w:val="005E51DC"/>
    <w:rsid w:val="005E7984"/>
    <w:rsid w:val="00612CC0"/>
    <w:rsid w:val="00624012"/>
    <w:rsid w:val="006252ED"/>
    <w:rsid w:val="006401F8"/>
    <w:rsid w:val="006402BA"/>
    <w:rsid w:val="006427AE"/>
    <w:rsid w:val="006469C4"/>
    <w:rsid w:val="006500A5"/>
    <w:rsid w:val="0065558D"/>
    <w:rsid w:val="00661BD2"/>
    <w:rsid w:val="00665888"/>
    <w:rsid w:val="00670033"/>
    <w:rsid w:val="006716D1"/>
    <w:rsid w:val="006724D2"/>
    <w:rsid w:val="00673915"/>
    <w:rsid w:val="006A37A7"/>
    <w:rsid w:val="006A4EE4"/>
    <w:rsid w:val="006D53A1"/>
    <w:rsid w:val="006E0739"/>
    <w:rsid w:val="006F0D6C"/>
    <w:rsid w:val="006F13EC"/>
    <w:rsid w:val="006F59A3"/>
    <w:rsid w:val="006F659D"/>
    <w:rsid w:val="007129F8"/>
    <w:rsid w:val="00715403"/>
    <w:rsid w:val="00720D64"/>
    <w:rsid w:val="00726D48"/>
    <w:rsid w:val="00731ECD"/>
    <w:rsid w:val="00732C7C"/>
    <w:rsid w:val="007406AE"/>
    <w:rsid w:val="00743DF8"/>
    <w:rsid w:val="007516A0"/>
    <w:rsid w:val="0075378D"/>
    <w:rsid w:val="0075401D"/>
    <w:rsid w:val="00754332"/>
    <w:rsid w:val="00757646"/>
    <w:rsid w:val="00757A2B"/>
    <w:rsid w:val="007708B8"/>
    <w:rsid w:val="00772078"/>
    <w:rsid w:val="00772096"/>
    <w:rsid w:val="0077656D"/>
    <w:rsid w:val="00780F73"/>
    <w:rsid w:val="007851A7"/>
    <w:rsid w:val="00787972"/>
    <w:rsid w:val="00790732"/>
    <w:rsid w:val="007908E0"/>
    <w:rsid w:val="007912B3"/>
    <w:rsid w:val="00796D85"/>
    <w:rsid w:val="007A2596"/>
    <w:rsid w:val="007C42F0"/>
    <w:rsid w:val="007C64FD"/>
    <w:rsid w:val="007D350D"/>
    <w:rsid w:val="007E08B0"/>
    <w:rsid w:val="007E66C6"/>
    <w:rsid w:val="007F1C22"/>
    <w:rsid w:val="00810911"/>
    <w:rsid w:val="008119E8"/>
    <w:rsid w:val="00816BB8"/>
    <w:rsid w:val="008219B5"/>
    <w:rsid w:val="00834296"/>
    <w:rsid w:val="00835147"/>
    <w:rsid w:val="008412DA"/>
    <w:rsid w:val="00844B47"/>
    <w:rsid w:val="00847E44"/>
    <w:rsid w:val="0087258B"/>
    <w:rsid w:val="00880043"/>
    <w:rsid w:val="0088662B"/>
    <w:rsid w:val="00887576"/>
    <w:rsid w:val="008927CB"/>
    <w:rsid w:val="00895207"/>
    <w:rsid w:val="008A396E"/>
    <w:rsid w:val="008E493E"/>
    <w:rsid w:val="008F02A5"/>
    <w:rsid w:val="0090084F"/>
    <w:rsid w:val="009026EA"/>
    <w:rsid w:val="0091270F"/>
    <w:rsid w:val="00923016"/>
    <w:rsid w:val="00923A73"/>
    <w:rsid w:val="00923E73"/>
    <w:rsid w:val="009273F8"/>
    <w:rsid w:val="00930E17"/>
    <w:rsid w:val="0093617C"/>
    <w:rsid w:val="009421B6"/>
    <w:rsid w:val="009547CB"/>
    <w:rsid w:val="00957300"/>
    <w:rsid w:val="00981107"/>
    <w:rsid w:val="009B79BF"/>
    <w:rsid w:val="009C5181"/>
    <w:rsid w:val="009D03E2"/>
    <w:rsid w:val="009D1C97"/>
    <w:rsid w:val="009D4B6D"/>
    <w:rsid w:val="009E0F41"/>
    <w:rsid w:val="009F37DD"/>
    <w:rsid w:val="009F3AC9"/>
    <w:rsid w:val="009F56F4"/>
    <w:rsid w:val="009F595D"/>
    <w:rsid w:val="009F715C"/>
    <w:rsid w:val="00A20DD4"/>
    <w:rsid w:val="00A318FF"/>
    <w:rsid w:val="00A32A95"/>
    <w:rsid w:val="00A537DA"/>
    <w:rsid w:val="00A556AA"/>
    <w:rsid w:val="00A55D21"/>
    <w:rsid w:val="00A574CA"/>
    <w:rsid w:val="00A77CEE"/>
    <w:rsid w:val="00A93EA2"/>
    <w:rsid w:val="00A95714"/>
    <w:rsid w:val="00AA2741"/>
    <w:rsid w:val="00AA336E"/>
    <w:rsid w:val="00AA6628"/>
    <w:rsid w:val="00AB6665"/>
    <w:rsid w:val="00AC0907"/>
    <w:rsid w:val="00AC1705"/>
    <w:rsid w:val="00AC720A"/>
    <w:rsid w:val="00AD2F5B"/>
    <w:rsid w:val="00AE20BE"/>
    <w:rsid w:val="00AE46BC"/>
    <w:rsid w:val="00AE48EF"/>
    <w:rsid w:val="00AE572B"/>
    <w:rsid w:val="00AE6E7B"/>
    <w:rsid w:val="00AF1692"/>
    <w:rsid w:val="00AF2CA4"/>
    <w:rsid w:val="00AF3763"/>
    <w:rsid w:val="00AF60D9"/>
    <w:rsid w:val="00AF7F56"/>
    <w:rsid w:val="00B1286D"/>
    <w:rsid w:val="00B21239"/>
    <w:rsid w:val="00B23BB2"/>
    <w:rsid w:val="00B35272"/>
    <w:rsid w:val="00B41B16"/>
    <w:rsid w:val="00B42CC2"/>
    <w:rsid w:val="00B46B43"/>
    <w:rsid w:val="00B5581D"/>
    <w:rsid w:val="00B56952"/>
    <w:rsid w:val="00B62206"/>
    <w:rsid w:val="00B656FE"/>
    <w:rsid w:val="00B823FA"/>
    <w:rsid w:val="00B846B6"/>
    <w:rsid w:val="00B853F8"/>
    <w:rsid w:val="00B857A6"/>
    <w:rsid w:val="00B8783B"/>
    <w:rsid w:val="00B9175F"/>
    <w:rsid w:val="00B92936"/>
    <w:rsid w:val="00B92C7A"/>
    <w:rsid w:val="00B96A60"/>
    <w:rsid w:val="00BB0D83"/>
    <w:rsid w:val="00BB1766"/>
    <w:rsid w:val="00BB3706"/>
    <w:rsid w:val="00BC4067"/>
    <w:rsid w:val="00BD2BFD"/>
    <w:rsid w:val="00BD3128"/>
    <w:rsid w:val="00BE1CE7"/>
    <w:rsid w:val="00BE3F4F"/>
    <w:rsid w:val="00BE59A3"/>
    <w:rsid w:val="00BF6C63"/>
    <w:rsid w:val="00BF750F"/>
    <w:rsid w:val="00C23F06"/>
    <w:rsid w:val="00C24858"/>
    <w:rsid w:val="00C4637D"/>
    <w:rsid w:val="00C60C0E"/>
    <w:rsid w:val="00C63C81"/>
    <w:rsid w:val="00C6493E"/>
    <w:rsid w:val="00C66795"/>
    <w:rsid w:val="00C74116"/>
    <w:rsid w:val="00C74E23"/>
    <w:rsid w:val="00C7713B"/>
    <w:rsid w:val="00C7741D"/>
    <w:rsid w:val="00C77DDA"/>
    <w:rsid w:val="00C872C9"/>
    <w:rsid w:val="00CA2024"/>
    <w:rsid w:val="00CB09C4"/>
    <w:rsid w:val="00CB0A4F"/>
    <w:rsid w:val="00CB643E"/>
    <w:rsid w:val="00CB7ADA"/>
    <w:rsid w:val="00CC3874"/>
    <w:rsid w:val="00CC47CE"/>
    <w:rsid w:val="00CC4B72"/>
    <w:rsid w:val="00CC61D1"/>
    <w:rsid w:val="00CD6CC5"/>
    <w:rsid w:val="00CE6037"/>
    <w:rsid w:val="00CE6A0B"/>
    <w:rsid w:val="00CF234F"/>
    <w:rsid w:val="00D02866"/>
    <w:rsid w:val="00D06094"/>
    <w:rsid w:val="00D06EAA"/>
    <w:rsid w:val="00D233B0"/>
    <w:rsid w:val="00D316B8"/>
    <w:rsid w:val="00D5518D"/>
    <w:rsid w:val="00D56737"/>
    <w:rsid w:val="00D665BB"/>
    <w:rsid w:val="00D872F0"/>
    <w:rsid w:val="00D8781D"/>
    <w:rsid w:val="00D92BD3"/>
    <w:rsid w:val="00D94AC8"/>
    <w:rsid w:val="00DA00A0"/>
    <w:rsid w:val="00DA1BB9"/>
    <w:rsid w:val="00DB053D"/>
    <w:rsid w:val="00DE2DB5"/>
    <w:rsid w:val="00DF6DC5"/>
    <w:rsid w:val="00E028B4"/>
    <w:rsid w:val="00E047FE"/>
    <w:rsid w:val="00E06175"/>
    <w:rsid w:val="00E2606C"/>
    <w:rsid w:val="00E31113"/>
    <w:rsid w:val="00E411D6"/>
    <w:rsid w:val="00E63F42"/>
    <w:rsid w:val="00E772C7"/>
    <w:rsid w:val="00EA4658"/>
    <w:rsid w:val="00EB2B15"/>
    <w:rsid w:val="00EB57A4"/>
    <w:rsid w:val="00EB7D88"/>
    <w:rsid w:val="00EC5E90"/>
    <w:rsid w:val="00EC63EC"/>
    <w:rsid w:val="00EF55A3"/>
    <w:rsid w:val="00EF6982"/>
    <w:rsid w:val="00F1508C"/>
    <w:rsid w:val="00F17AF4"/>
    <w:rsid w:val="00F17B6B"/>
    <w:rsid w:val="00F23297"/>
    <w:rsid w:val="00F24A7E"/>
    <w:rsid w:val="00F3044C"/>
    <w:rsid w:val="00F45E00"/>
    <w:rsid w:val="00F5124B"/>
    <w:rsid w:val="00F572DD"/>
    <w:rsid w:val="00F62C66"/>
    <w:rsid w:val="00F66AFB"/>
    <w:rsid w:val="00F72DE3"/>
    <w:rsid w:val="00F73397"/>
    <w:rsid w:val="00F75BEF"/>
    <w:rsid w:val="00F7776A"/>
    <w:rsid w:val="00F77A70"/>
    <w:rsid w:val="00F831F7"/>
    <w:rsid w:val="00F85186"/>
    <w:rsid w:val="00F91611"/>
    <w:rsid w:val="00F95221"/>
    <w:rsid w:val="00F96391"/>
    <w:rsid w:val="00F96412"/>
    <w:rsid w:val="00FA3F06"/>
    <w:rsid w:val="00FD031B"/>
    <w:rsid w:val="00FE3354"/>
    <w:rsid w:val="00FE44C0"/>
    <w:rsid w:val="00FF1C62"/>
    <w:rsid w:val="00FF2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033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0496"/>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1764A2"/>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Titolo3">
    <w:name w:val="heading 3"/>
    <w:basedOn w:val="Normale"/>
    <w:link w:val="Titolo3Carattere"/>
    <w:uiPriority w:val="9"/>
    <w:qFormat/>
    <w:rsid w:val="00AE572B"/>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2A32"/>
    <w:pPr>
      <w:ind w:left="720"/>
      <w:contextualSpacing/>
    </w:pPr>
  </w:style>
  <w:style w:type="paragraph" w:styleId="Testonotaapidipagina">
    <w:name w:val="footnote text"/>
    <w:basedOn w:val="Normale"/>
    <w:link w:val="TestonotaapidipaginaCarattere"/>
    <w:uiPriority w:val="99"/>
    <w:unhideWhenUsed/>
    <w:rsid w:val="00AC1705"/>
  </w:style>
  <w:style w:type="character" w:customStyle="1" w:styleId="TestonotaapidipaginaCarattere">
    <w:name w:val="Testo nota a piè di pagina Carattere"/>
    <w:basedOn w:val="Carpredefinitoparagrafo"/>
    <w:link w:val="Testonotaapidipagina"/>
    <w:uiPriority w:val="99"/>
    <w:rsid w:val="00AC1705"/>
  </w:style>
  <w:style w:type="character" w:styleId="Rimandonotaapidipagina">
    <w:name w:val="footnote reference"/>
    <w:basedOn w:val="Carpredefinitoparagrafo"/>
    <w:uiPriority w:val="99"/>
    <w:unhideWhenUsed/>
    <w:rsid w:val="00AC1705"/>
    <w:rPr>
      <w:vertAlign w:val="superscript"/>
    </w:rPr>
  </w:style>
  <w:style w:type="character" w:styleId="Collegamentoipertestuale">
    <w:name w:val="Hyperlink"/>
    <w:basedOn w:val="Carpredefinitoparagrafo"/>
    <w:uiPriority w:val="99"/>
    <w:unhideWhenUsed/>
    <w:rsid w:val="00670033"/>
    <w:rPr>
      <w:color w:val="2998E3" w:themeColor="hyperlink"/>
      <w:u w:val="single"/>
    </w:rPr>
  </w:style>
  <w:style w:type="paragraph" w:styleId="Intestazione">
    <w:name w:val="header"/>
    <w:basedOn w:val="Normale"/>
    <w:link w:val="IntestazioneCarattere"/>
    <w:uiPriority w:val="99"/>
    <w:unhideWhenUsed/>
    <w:rsid w:val="00EA4658"/>
    <w:pPr>
      <w:tabs>
        <w:tab w:val="center" w:pos="4819"/>
        <w:tab w:val="right" w:pos="9638"/>
      </w:tabs>
    </w:pPr>
  </w:style>
  <w:style w:type="character" w:customStyle="1" w:styleId="IntestazioneCarattere">
    <w:name w:val="Intestazione Carattere"/>
    <w:basedOn w:val="Carpredefinitoparagrafo"/>
    <w:link w:val="Intestazione"/>
    <w:uiPriority w:val="99"/>
    <w:rsid w:val="00EA4658"/>
  </w:style>
  <w:style w:type="paragraph" w:styleId="Pidipagina">
    <w:name w:val="footer"/>
    <w:basedOn w:val="Normale"/>
    <w:link w:val="PidipaginaCarattere"/>
    <w:uiPriority w:val="99"/>
    <w:unhideWhenUsed/>
    <w:rsid w:val="00EA4658"/>
    <w:pPr>
      <w:tabs>
        <w:tab w:val="center" w:pos="4819"/>
        <w:tab w:val="right" w:pos="9638"/>
      </w:tabs>
    </w:pPr>
  </w:style>
  <w:style w:type="character" w:customStyle="1" w:styleId="PidipaginaCarattere">
    <w:name w:val="Piè di pagina Carattere"/>
    <w:basedOn w:val="Carpredefinitoparagrafo"/>
    <w:link w:val="Pidipagina"/>
    <w:uiPriority w:val="99"/>
    <w:rsid w:val="00EA4658"/>
  </w:style>
  <w:style w:type="paragraph" w:styleId="NormaleWeb">
    <w:name w:val="Normal (Web)"/>
    <w:basedOn w:val="Normale"/>
    <w:uiPriority w:val="99"/>
    <w:unhideWhenUsed/>
    <w:rsid w:val="00BD3128"/>
    <w:pPr>
      <w:spacing w:before="100" w:beforeAutospacing="1" w:after="100" w:afterAutospacing="1"/>
    </w:pPr>
  </w:style>
  <w:style w:type="character" w:styleId="Enfasigrassetto">
    <w:name w:val="Strong"/>
    <w:basedOn w:val="Carpredefinitoparagrafo"/>
    <w:uiPriority w:val="22"/>
    <w:qFormat/>
    <w:rsid w:val="00BD3128"/>
    <w:rPr>
      <w:b/>
      <w:bCs/>
    </w:rPr>
  </w:style>
  <w:style w:type="character" w:customStyle="1" w:styleId="apple-converted-space">
    <w:name w:val="apple-converted-space"/>
    <w:basedOn w:val="Carpredefinitoparagrafo"/>
    <w:rsid w:val="00BD3128"/>
  </w:style>
  <w:style w:type="character" w:styleId="Enfasicorsivo">
    <w:name w:val="Emphasis"/>
    <w:basedOn w:val="Carpredefinitoparagrafo"/>
    <w:uiPriority w:val="20"/>
    <w:qFormat/>
    <w:rsid w:val="00BD3128"/>
    <w:rPr>
      <w:i/>
      <w:iCs/>
    </w:rPr>
  </w:style>
  <w:style w:type="character" w:customStyle="1" w:styleId="Titolo1Carattere">
    <w:name w:val="Titolo 1 Carattere"/>
    <w:basedOn w:val="Carpredefinitoparagrafo"/>
    <w:link w:val="Titolo1"/>
    <w:uiPriority w:val="9"/>
    <w:rsid w:val="001764A2"/>
    <w:rPr>
      <w:rFonts w:asciiTheme="majorHAnsi" w:eastAsiaTheme="majorEastAsia" w:hAnsiTheme="majorHAnsi" w:cstheme="majorBidi"/>
      <w:color w:val="C49A00" w:themeColor="accent1" w:themeShade="BF"/>
      <w:sz w:val="32"/>
      <w:szCs w:val="32"/>
    </w:rPr>
  </w:style>
  <w:style w:type="paragraph" w:styleId="Titolosommario">
    <w:name w:val="TOC Heading"/>
    <w:basedOn w:val="Titolo1"/>
    <w:next w:val="Normale"/>
    <w:uiPriority w:val="39"/>
    <w:unhideWhenUsed/>
    <w:qFormat/>
    <w:rsid w:val="001764A2"/>
    <w:pPr>
      <w:spacing w:before="480" w:line="276" w:lineRule="auto"/>
      <w:outlineLvl w:val="9"/>
    </w:pPr>
    <w:rPr>
      <w:b/>
      <w:bCs/>
      <w:sz w:val="28"/>
      <w:szCs w:val="28"/>
    </w:rPr>
  </w:style>
  <w:style w:type="paragraph" w:styleId="Sommario1">
    <w:name w:val="toc 1"/>
    <w:basedOn w:val="Normale"/>
    <w:next w:val="Normale"/>
    <w:autoRedefine/>
    <w:uiPriority w:val="39"/>
    <w:semiHidden/>
    <w:unhideWhenUsed/>
    <w:rsid w:val="001764A2"/>
    <w:pPr>
      <w:spacing w:before="360" w:after="360"/>
    </w:pPr>
    <w:rPr>
      <w:b/>
      <w:bCs/>
      <w:caps/>
      <w:sz w:val="22"/>
      <w:szCs w:val="22"/>
      <w:u w:val="single"/>
    </w:rPr>
  </w:style>
  <w:style w:type="paragraph" w:styleId="Sommario2">
    <w:name w:val="toc 2"/>
    <w:basedOn w:val="Normale"/>
    <w:next w:val="Normale"/>
    <w:autoRedefine/>
    <w:uiPriority w:val="39"/>
    <w:semiHidden/>
    <w:unhideWhenUsed/>
    <w:rsid w:val="001764A2"/>
    <w:rPr>
      <w:b/>
      <w:bCs/>
      <w:smallCaps/>
      <w:sz w:val="22"/>
      <w:szCs w:val="22"/>
    </w:rPr>
  </w:style>
  <w:style w:type="paragraph" w:styleId="Sommario3">
    <w:name w:val="toc 3"/>
    <w:basedOn w:val="Normale"/>
    <w:next w:val="Normale"/>
    <w:autoRedefine/>
    <w:uiPriority w:val="39"/>
    <w:semiHidden/>
    <w:unhideWhenUsed/>
    <w:rsid w:val="001764A2"/>
    <w:rPr>
      <w:smallCaps/>
      <w:sz w:val="22"/>
      <w:szCs w:val="22"/>
    </w:rPr>
  </w:style>
  <w:style w:type="paragraph" w:styleId="Sommario4">
    <w:name w:val="toc 4"/>
    <w:basedOn w:val="Normale"/>
    <w:next w:val="Normale"/>
    <w:autoRedefine/>
    <w:uiPriority w:val="39"/>
    <w:semiHidden/>
    <w:unhideWhenUsed/>
    <w:rsid w:val="001764A2"/>
    <w:rPr>
      <w:sz w:val="22"/>
      <w:szCs w:val="22"/>
    </w:rPr>
  </w:style>
  <w:style w:type="paragraph" w:styleId="Sommario5">
    <w:name w:val="toc 5"/>
    <w:basedOn w:val="Normale"/>
    <w:next w:val="Normale"/>
    <w:autoRedefine/>
    <w:uiPriority w:val="39"/>
    <w:semiHidden/>
    <w:unhideWhenUsed/>
    <w:rsid w:val="001764A2"/>
    <w:rPr>
      <w:sz w:val="22"/>
      <w:szCs w:val="22"/>
    </w:rPr>
  </w:style>
  <w:style w:type="paragraph" w:styleId="Sommario6">
    <w:name w:val="toc 6"/>
    <w:basedOn w:val="Normale"/>
    <w:next w:val="Normale"/>
    <w:autoRedefine/>
    <w:uiPriority w:val="39"/>
    <w:semiHidden/>
    <w:unhideWhenUsed/>
    <w:rsid w:val="001764A2"/>
    <w:rPr>
      <w:sz w:val="22"/>
      <w:szCs w:val="22"/>
    </w:rPr>
  </w:style>
  <w:style w:type="paragraph" w:styleId="Sommario7">
    <w:name w:val="toc 7"/>
    <w:basedOn w:val="Normale"/>
    <w:next w:val="Normale"/>
    <w:autoRedefine/>
    <w:uiPriority w:val="39"/>
    <w:semiHidden/>
    <w:unhideWhenUsed/>
    <w:rsid w:val="001764A2"/>
    <w:rPr>
      <w:sz w:val="22"/>
      <w:szCs w:val="22"/>
    </w:rPr>
  </w:style>
  <w:style w:type="paragraph" w:styleId="Sommario8">
    <w:name w:val="toc 8"/>
    <w:basedOn w:val="Normale"/>
    <w:next w:val="Normale"/>
    <w:autoRedefine/>
    <w:uiPriority w:val="39"/>
    <w:semiHidden/>
    <w:unhideWhenUsed/>
    <w:rsid w:val="001764A2"/>
    <w:rPr>
      <w:sz w:val="22"/>
      <w:szCs w:val="22"/>
    </w:rPr>
  </w:style>
  <w:style w:type="paragraph" w:styleId="Sommario9">
    <w:name w:val="toc 9"/>
    <w:basedOn w:val="Normale"/>
    <w:next w:val="Normale"/>
    <w:autoRedefine/>
    <w:uiPriority w:val="39"/>
    <w:semiHidden/>
    <w:unhideWhenUsed/>
    <w:rsid w:val="001764A2"/>
    <w:rPr>
      <w:sz w:val="22"/>
      <w:szCs w:val="22"/>
    </w:rPr>
  </w:style>
  <w:style w:type="character" w:styleId="Numeropagina">
    <w:name w:val="page number"/>
    <w:basedOn w:val="Carpredefinitoparagrafo"/>
    <w:uiPriority w:val="99"/>
    <w:semiHidden/>
    <w:unhideWhenUsed/>
    <w:rsid w:val="001764A2"/>
  </w:style>
  <w:style w:type="character" w:styleId="Collegamentovisitato">
    <w:name w:val="FollowedHyperlink"/>
    <w:basedOn w:val="Carpredefinitoparagrafo"/>
    <w:uiPriority w:val="99"/>
    <w:semiHidden/>
    <w:unhideWhenUsed/>
    <w:rsid w:val="001764A2"/>
    <w:rPr>
      <w:color w:val="7F723D" w:themeColor="followedHyperlink"/>
      <w:u w:val="single"/>
    </w:rPr>
  </w:style>
  <w:style w:type="character" w:styleId="Menzionenonrisolta">
    <w:name w:val="Unresolved Mention"/>
    <w:basedOn w:val="Carpredefinitoparagrafo"/>
    <w:uiPriority w:val="99"/>
    <w:rsid w:val="00C74E23"/>
    <w:rPr>
      <w:color w:val="605E5C"/>
      <w:shd w:val="clear" w:color="auto" w:fill="E1DFDD"/>
    </w:rPr>
  </w:style>
  <w:style w:type="paragraph" w:styleId="Nessunaspaziatura">
    <w:name w:val="No Spacing"/>
    <w:link w:val="NessunaspaziaturaCarattere"/>
    <w:uiPriority w:val="1"/>
    <w:qFormat/>
    <w:rsid w:val="00757646"/>
    <w:rPr>
      <w:rFonts w:ascii="Times New Roman" w:eastAsia="Times New Roman" w:hAnsi="Times New Roman" w:cs="Times New Roman"/>
      <w:lang w:eastAsia="it-IT"/>
    </w:rPr>
  </w:style>
  <w:style w:type="paragraph" w:styleId="Revisione">
    <w:name w:val="Revision"/>
    <w:hidden/>
    <w:uiPriority w:val="99"/>
    <w:semiHidden/>
    <w:rsid w:val="009026EA"/>
    <w:rPr>
      <w:rFonts w:ascii="Times New Roman" w:eastAsia="Times New Roman" w:hAnsi="Times New Roman" w:cs="Times New Roman"/>
      <w:lang w:eastAsia="it-IT"/>
    </w:rPr>
  </w:style>
  <w:style w:type="character" w:customStyle="1" w:styleId="NessunaspaziaturaCarattere">
    <w:name w:val="Nessuna spaziatura Carattere"/>
    <w:basedOn w:val="Carpredefinitoparagrafo"/>
    <w:link w:val="Nessunaspaziatura"/>
    <w:uiPriority w:val="1"/>
    <w:rsid w:val="0034083E"/>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BD2BFD"/>
    <w:rPr>
      <w:sz w:val="18"/>
      <w:szCs w:val="18"/>
    </w:rPr>
  </w:style>
  <w:style w:type="character" w:customStyle="1" w:styleId="TestofumettoCarattere">
    <w:name w:val="Testo fumetto Carattere"/>
    <w:basedOn w:val="Carpredefinitoparagrafo"/>
    <w:link w:val="Testofumetto"/>
    <w:uiPriority w:val="99"/>
    <w:semiHidden/>
    <w:rsid w:val="00BD2BFD"/>
    <w:rPr>
      <w:rFonts w:ascii="Times New Roman" w:eastAsia="Times New Roman" w:hAnsi="Times New Roman" w:cs="Times New Roman"/>
      <w:sz w:val="18"/>
      <w:szCs w:val="18"/>
      <w:lang w:eastAsia="it-IT"/>
    </w:rPr>
  </w:style>
  <w:style w:type="character" w:customStyle="1" w:styleId="Titolo3Carattere">
    <w:name w:val="Titolo 3 Carattere"/>
    <w:basedOn w:val="Carpredefinitoparagrafo"/>
    <w:link w:val="Titolo3"/>
    <w:uiPriority w:val="9"/>
    <w:rsid w:val="00AE572B"/>
    <w:rPr>
      <w:rFonts w:ascii="Times New Roman" w:eastAsia="Times New Roman" w:hAnsi="Times New Roman" w:cs="Times New Roman"/>
      <w:b/>
      <w:bCs/>
      <w:sz w:val="27"/>
      <w:szCs w:val="27"/>
      <w:lang w:eastAsia="it-IT"/>
    </w:rPr>
  </w:style>
  <w:style w:type="paragraph" w:customStyle="1" w:styleId="msonormal0">
    <w:name w:val="msonormal"/>
    <w:basedOn w:val="Normale"/>
    <w:rsid w:val="00E6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666">
      <w:bodyDiv w:val="1"/>
      <w:marLeft w:val="0"/>
      <w:marRight w:val="0"/>
      <w:marTop w:val="0"/>
      <w:marBottom w:val="0"/>
      <w:divBdr>
        <w:top w:val="none" w:sz="0" w:space="0" w:color="auto"/>
        <w:left w:val="none" w:sz="0" w:space="0" w:color="auto"/>
        <w:bottom w:val="none" w:sz="0" w:space="0" w:color="auto"/>
        <w:right w:val="none" w:sz="0" w:space="0" w:color="auto"/>
      </w:divBdr>
    </w:div>
    <w:div w:id="18968045">
      <w:bodyDiv w:val="1"/>
      <w:marLeft w:val="0"/>
      <w:marRight w:val="0"/>
      <w:marTop w:val="0"/>
      <w:marBottom w:val="0"/>
      <w:divBdr>
        <w:top w:val="none" w:sz="0" w:space="0" w:color="auto"/>
        <w:left w:val="none" w:sz="0" w:space="0" w:color="auto"/>
        <w:bottom w:val="none" w:sz="0" w:space="0" w:color="auto"/>
        <w:right w:val="none" w:sz="0" w:space="0" w:color="auto"/>
      </w:divBdr>
    </w:div>
    <w:div w:id="21517660">
      <w:bodyDiv w:val="1"/>
      <w:marLeft w:val="0"/>
      <w:marRight w:val="0"/>
      <w:marTop w:val="0"/>
      <w:marBottom w:val="0"/>
      <w:divBdr>
        <w:top w:val="none" w:sz="0" w:space="0" w:color="auto"/>
        <w:left w:val="none" w:sz="0" w:space="0" w:color="auto"/>
        <w:bottom w:val="none" w:sz="0" w:space="0" w:color="auto"/>
        <w:right w:val="none" w:sz="0" w:space="0" w:color="auto"/>
      </w:divBdr>
      <w:divsChild>
        <w:div w:id="790319459">
          <w:marLeft w:val="0"/>
          <w:marRight w:val="0"/>
          <w:marTop w:val="0"/>
          <w:marBottom w:val="0"/>
          <w:divBdr>
            <w:top w:val="none" w:sz="0" w:space="0" w:color="auto"/>
            <w:left w:val="none" w:sz="0" w:space="0" w:color="auto"/>
            <w:bottom w:val="none" w:sz="0" w:space="0" w:color="auto"/>
            <w:right w:val="none" w:sz="0" w:space="0" w:color="auto"/>
          </w:divBdr>
        </w:div>
        <w:div w:id="1606419708">
          <w:marLeft w:val="0"/>
          <w:marRight w:val="0"/>
          <w:marTop w:val="0"/>
          <w:marBottom w:val="0"/>
          <w:divBdr>
            <w:top w:val="none" w:sz="0" w:space="0" w:color="auto"/>
            <w:left w:val="none" w:sz="0" w:space="0" w:color="auto"/>
            <w:bottom w:val="none" w:sz="0" w:space="0" w:color="auto"/>
            <w:right w:val="none" w:sz="0" w:space="0" w:color="auto"/>
          </w:divBdr>
        </w:div>
        <w:div w:id="1001545597">
          <w:marLeft w:val="0"/>
          <w:marRight w:val="0"/>
          <w:marTop w:val="0"/>
          <w:marBottom w:val="0"/>
          <w:divBdr>
            <w:top w:val="none" w:sz="0" w:space="0" w:color="auto"/>
            <w:left w:val="none" w:sz="0" w:space="0" w:color="auto"/>
            <w:bottom w:val="none" w:sz="0" w:space="0" w:color="auto"/>
            <w:right w:val="none" w:sz="0" w:space="0" w:color="auto"/>
          </w:divBdr>
        </w:div>
        <w:div w:id="1928147093">
          <w:marLeft w:val="0"/>
          <w:marRight w:val="0"/>
          <w:marTop w:val="0"/>
          <w:marBottom w:val="0"/>
          <w:divBdr>
            <w:top w:val="none" w:sz="0" w:space="0" w:color="auto"/>
            <w:left w:val="none" w:sz="0" w:space="0" w:color="auto"/>
            <w:bottom w:val="none" w:sz="0" w:space="0" w:color="auto"/>
            <w:right w:val="none" w:sz="0" w:space="0" w:color="auto"/>
          </w:divBdr>
        </w:div>
        <w:div w:id="1725642699">
          <w:marLeft w:val="0"/>
          <w:marRight w:val="0"/>
          <w:marTop w:val="0"/>
          <w:marBottom w:val="0"/>
          <w:divBdr>
            <w:top w:val="none" w:sz="0" w:space="0" w:color="auto"/>
            <w:left w:val="none" w:sz="0" w:space="0" w:color="auto"/>
            <w:bottom w:val="none" w:sz="0" w:space="0" w:color="auto"/>
            <w:right w:val="none" w:sz="0" w:space="0" w:color="auto"/>
          </w:divBdr>
        </w:div>
        <w:div w:id="49040534">
          <w:marLeft w:val="0"/>
          <w:marRight w:val="0"/>
          <w:marTop w:val="0"/>
          <w:marBottom w:val="0"/>
          <w:divBdr>
            <w:top w:val="none" w:sz="0" w:space="0" w:color="auto"/>
            <w:left w:val="none" w:sz="0" w:space="0" w:color="auto"/>
            <w:bottom w:val="none" w:sz="0" w:space="0" w:color="auto"/>
            <w:right w:val="none" w:sz="0" w:space="0" w:color="auto"/>
          </w:divBdr>
        </w:div>
        <w:div w:id="744570334">
          <w:marLeft w:val="0"/>
          <w:marRight w:val="0"/>
          <w:marTop w:val="0"/>
          <w:marBottom w:val="0"/>
          <w:divBdr>
            <w:top w:val="none" w:sz="0" w:space="0" w:color="auto"/>
            <w:left w:val="none" w:sz="0" w:space="0" w:color="auto"/>
            <w:bottom w:val="none" w:sz="0" w:space="0" w:color="auto"/>
            <w:right w:val="none" w:sz="0" w:space="0" w:color="auto"/>
          </w:divBdr>
        </w:div>
        <w:div w:id="395511142">
          <w:marLeft w:val="0"/>
          <w:marRight w:val="0"/>
          <w:marTop w:val="0"/>
          <w:marBottom w:val="0"/>
          <w:divBdr>
            <w:top w:val="none" w:sz="0" w:space="0" w:color="auto"/>
            <w:left w:val="none" w:sz="0" w:space="0" w:color="auto"/>
            <w:bottom w:val="none" w:sz="0" w:space="0" w:color="auto"/>
            <w:right w:val="none" w:sz="0" w:space="0" w:color="auto"/>
          </w:divBdr>
        </w:div>
        <w:div w:id="755976349">
          <w:marLeft w:val="0"/>
          <w:marRight w:val="0"/>
          <w:marTop w:val="0"/>
          <w:marBottom w:val="0"/>
          <w:divBdr>
            <w:top w:val="none" w:sz="0" w:space="0" w:color="auto"/>
            <w:left w:val="none" w:sz="0" w:space="0" w:color="auto"/>
            <w:bottom w:val="none" w:sz="0" w:space="0" w:color="auto"/>
            <w:right w:val="none" w:sz="0" w:space="0" w:color="auto"/>
          </w:divBdr>
        </w:div>
        <w:div w:id="1299728254">
          <w:marLeft w:val="0"/>
          <w:marRight w:val="0"/>
          <w:marTop w:val="0"/>
          <w:marBottom w:val="0"/>
          <w:divBdr>
            <w:top w:val="none" w:sz="0" w:space="0" w:color="auto"/>
            <w:left w:val="none" w:sz="0" w:space="0" w:color="auto"/>
            <w:bottom w:val="none" w:sz="0" w:space="0" w:color="auto"/>
            <w:right w:val="none" w:sz="0" w:space="0" w:color="auto"/>
          </w:divBdr>
        </w:div>
        <w:div w:id="1213537803">
          <w:marLeft w:val="0"/>
          <w:marRight w:val="0"/>
          <w:marTop w:val="0"/>
          <w:marBottom w:val="0"/>
          <w:divBdr>
            <w:top w:val="none" w:sz="0" w:space="0" w:color="auto"/>
            <w:left w:val="none" w:sz="0" w:space="0" w:color="auto"/>
            <w:bottom w:val="none" w:sz="0" w:space="0" w:color="auto"/>
            <w:right w:val="none" w:sz="0" w:space="0" w:color="auto"/>
          </w:divBdr>
        </w:div>
        <w:div w:id="174809315">
          <w:marLeft w:val="0"/>
          <w:marRight w:val="0"/>
          <w:marTop w:val="0"/>
          <w:marBottom w:val="0"/>
          <w:divBdr>
            <w:top w:val="none" w:sz="0" w:space="0" w:color="auto"/>
            <w:left w:val="none" w:sz="0" w:space="0" w:color="auto"/>
            <w:bottom w:val="none" w:sz="0" w:space="0" w:color="auto"/>
            <w:right w:val="none" w:sz="0" w:space="0" w:color="auto"/>
          </w:divBdr>
        </w:div>
        <w:div w:id="213470206">
          <w:marLeft w:val="0"/>
          <w:marRight w:val="0"/>
          <w:marTop w:val="0"/>
          <w:marBottom w:val="0"/>
          <w:divBdr>
            <w:top w:val="none" w:sz="0" w:space="0" w:color="auto"/>
            <w:left w:val="none" w:sz="0" w:space="0" w:color="auto"/>
            <w:bottom w:val="none" w:sz="0" w:space="0" w:color="auto"/>
            <w:right w:val="none" w:sz="0" w:space="0" w:color="auto"/>
          </w:divBdr>
        </w:div>
        <w:div w:id="1558475056">
          <w:marLeft w:val="0"/>
          <w:marRight w:val="0"/>
          <w:marTop w:val="0"/>
          <w:marBottom w:val="0"/>
          <w:divBdr>
            <w:top w:val="none" w:sz="0" w:space="0" w:color="auto"/>
            <w:left w:val="none" w:sz="0" w:space="0" w:color="auto"/>
            <w:bottom w:val="none" w:sz="0" w:space="0" w:color="auto"/>
            <w:right w:val="none" w:sz="0" w:space="0" w:color="auto"/>
          </w:divBdr>
        </w:div>
        <w:div w:id="1557620158">
          <w:marLeft w:val="0"/>
          <w:marRight w:val="0"/>
          <w:marTop w:val="0"/>
          <w:marBottom w:val="0"/>
          <w:divBdr>
            <w:top w:val="none" w:sz="0" w:space="0" w:color="auto"/>
            <w:left w:val="none" w:sz="0" w:space="0" w:color="auto"/>
            <w:bottom w:val="none" w:sz="0" w:space="0" w:color="auto"/>
            <w:right w:val="none" w:sz="0" w:space="0" w:color="auto"/>
          </w:divBdr>
        </w:div>
        <w:div w:id="1382707952">
          <w:marLeft w:val="0"/>
          <w:marRight w:val="0"/>
          <w:marTop w:val="0"/>
          <w:marBottom w:val="0"/>
          <w:divBdr>
            <w:top w:val="none" w:sz="0" w:space="0" w:color="auto"/>
            <w:left w:val="none" w:sz="0" w:space="0" w:color="auto"/>
            <w:bottom w:val="none" w:sz="0" w:space="0" w:color="auto"/>
            <w:right w:val="none" w:sz="0" w:space="0" w:color="auto"/>
          </w:divBdr>
        </w:div>
        <w:div w:id="266472161">
          <w:marLeft w:val="0"/>
          <w:marRight w:val="0"/>
          <w:marTop w:val="0"/>
          <w:marBottom w:val="0"/>
          <w:divBdr>
            <w:top w:val="none" w:sz="0" w:space="0" w:color="auto"/>
            <w:left w:val="none" w:sz="0" w:space="0" w:color="auto"/>
            <w:bottom w:val="none" w:sz="0" w:space="0" w:color="auto"/>
            <w:right w:val="none" w:sz="0" w:space="0" w:color="auto"/>
          </w:divBdr>
        </w:div>
        <w:div w:id="2007592617">
          <w:marLeft w:val="0"/>
          <w:marRight w:val="0"/>
          <w:marTop w:val="0"/>
          <w:marBottom w:val="0"/>
          <w:divBdr>
            <w:top w:val="none" w:sz="0" w:space="0" w:color="auto"/>
            <w:left w:val="none" w:sz="0" w:space="0" w:color="auto"/>
            <w:bottom w:val="none" w:sz="0" w:space="0" w:color="auto"/>
            <w:right w:val="none" w:sz="0" w:space="0" w:color="auto"/>
          </w:divBdr>
        </w:div>
        <w:div w:id="2017999113">
          <w:marLeft w:val="0"/>
          <w:marRight w:val="0"/>
          <w:marTop w:val="0"/>
          <w:marBottom w:val="0"/>
          <w:divBdr>
            <w:top w:val="none" w:sz="0" w:space="0" w:color="auto"/>
            <w:left w:val="none" w:sz="0" w:space="0" w:color="auto"/>
            <w:bottom w:val="none" w:sz="0" w:space="0" w:color="auto"/>
            <w:right w:val="none" w:sz="0" w:space="0" w:color="auto"/>
          </w:divBdr>
        </w:div>
        <w:div w:id="414712645">
          <w:marLeft w:val="0"/>
          <w:marRight w:val="0"/>
          <w:marTop w:val="0"/>
          <w:marBottom w:val="0"/>
          <w:divBdr>
            <w:top w:val="none" w:sz="0" w:space="0" w:color="auto"/>
            <w:left w:val="none" w:sz="0" w:space="0" w:color="auto"/>
            <w:bottom w:val="none" w:sz="0" w:space="0" w:color="auto"/>
            <w:right w:val="none" w:sz="0" w:space="0" w:color="auto"/>
          </w:divBdr>
        </w:div>
        <w:div w:id="166680049">
          <w:marLeft w:val="0"/>
          <w:marRight w:val="0"/>
          <w:marTop w:val="0"/>
          <w:marBottom w:val="0"/>
          <w:divBdr>
            <w:top w:val="none" w:sz="0" w:space="0" w:color="auto"/>
            <w:left w:val="none" w:sz="0" w:space="0" w:color="auto"/>
            <w:bottom w:val="none" w:sz="0" w:space="0" w:color="auto"/>
            <w:right w:val="none" w:sz="0" w:space="0" w:color="auto"/>
          </w:divBdr>
        </w:div>
        <w:div w:id="566038724">
          <w:marLeft w:val="0"/>
          <w:marRight w:val="0"/>
          <w:marTop w:val="0"/>
          <w:marBottom w:val="0"/>
          <w:divBdr>
            <w:top w:val="none" w:sz="0" w:space="0" w:color="auto"/>
            <w:left w:val="none" w:sz="0" w:space="0" w:color="auto"/>
            <w:bottom w:val="none" w:sz="0" w:space="0" w:color="auto"/>
            <w:right w:val="none" w:sz="0" w:space="0" w:color="auto"/>
          </w:divBdr>
        </w:div>
        <w:div w:id="1032144655">
          <w:marLeft w:val="0"/>
          <w:marRight w:val="0"/>
          <w:marTop w:val="0"/>
          <w:marBottom w:val="0"/>
          <w:divBdr>
            <w:top w:val="none" w:sz="0" w:space="0" w:color="auto"/>
            <w:left w:val="none" w:sz="0" w:space="0" w:color="auto"/>
            <w:bottom w:val="none" w:sz="0" w:space="0" w:color="auto"/>
            <w:right w:val="none" w:sz="0" w:space="0" w:color="auto"/>
          </w:divBdr>
        </w:div>
        <w:div w:id="662392496">
          <w:marLeft w:val="0"/>
          <w:marRight w:val="0"/>
          <w:marTop w:val="0"/>
          <w:marBottom w:val="0"/>
          <w:divBdr>
            <w:top w:val="none" w:sz="0" w:space="0" w:color="auto"/>
            <w:left w:val="none" w:sz="0" w:space="0" w:color="auto"/>
            <w:bottom w:val="none" w:sz="0" w:space="0" w:color="auto"/>
            <w:right w:val="none" w:sz="0" w:space="0" w:color="auto"/>
          </w:divBdr>
        </w:div>
        <w:div w:id="1191798658">
          <w:marLeft w:val="0"/>
          <w:marRight w:val="0"/>
          <w:marTop w:val="0"/>
          <w:marBottom w:val="0"/>
          <w:divBdr>
            <w:top w:val="none" w:sz="0" w:space="0" w:color="auto"/>
            <w:left w:val="none" w:sz="0" w:space="0" w:color="auto"/>
            <w:bottom w:val="none" w:sz="0" w:space="0" w:color="auto"/>
            <w:right w:val="none" w:sz="0" w:space="0" w:color="auto"/>
          </w:divBdr>
        </w:div>
        <w:div w:id="514267892">
          <w:marLeft w:val="0"/>
          <w:marRight w:val="0"/>
          <w:marTop w:val="0"/>
          <w:marBottom w:val="0"/>
          <w:divBdr>
            <w:top w:val="none" w:sz="0" w:space="0" w:color="auto"/>
            <w:left w:val="none" w:sz="0" w:space="0" w:color="auto"/>
            <w:bottom w:val="none" w:sz="0" w:space="0" w:color="auto"/>
            <w:right w:val="none" w:sz="0" w:space="0" w:color="auto"/>
          </w:divBdr>
        </w:div>
        <w:div w:id="586767241">
          <w:marLeft w:val="0"/>
          <w:marRight w:val="0"/>
          <w:marTop w:val="0"/>
          <w:marBottom w:val="0"/>
          <w:divBdr>
            <w:top w:val="none" w:sz="0" w:space="0" w:color="auto"/>
            <w:left w:val="none" w:sz="0" w:space="0" w:color="auto"/>
            <w:bottom w:val="none" w:sz="0" w:space="0" w:color="auto"/>
            <w:right w:val="none" w:sz="0" w:space="0" w:color="auto"/>
          </w:divBdr>
        </w:div>
        <w:div w:id="1287007669">
          <w:marLeft w:val="0"/>
          <w:marRight w:val="0"/>
          <w:marTop w:val="0"/>
          <w:marBottom w:val="0"/>
          <w:divBdr>
            <w:top w:val="none" w:sz="0" w:space="0" w:color="auto"/>
            <w:left w:val="none" w:sz="0" w:space="0" w:color="auto"/>
            <w:bottom w:val="none" w:sz="0" w:space="0" w:color="auto"/>
            <w:right w:val="none" w:sz="0" w:space="0" w:color="auto"/>
          </w:divBdr>
        </w:div>
        <w:div w:id="365912096">
          <w:marLeft w:val="0"/>
          <w:marRight w:val="0"/>
          <w:marTop w:val="0"/>
          <w:marBottom w:val="0"/>
          <w:divBdr>
            <w:top w:val="none" w:sz="0" w:space="0" w:color="auto"/>
            <w:left w:val="none" w:sz="0" w:space="0" w:color="auto"/>
            <w:bottom w:val="none" w:sz="0" w:space="0" w:color="auto"/>
            <w:right w:val="none" w:sz="0" w:space="0" w:color="auto"/>
          </w:divBdr>
        </w:div>
        <w:div w:id="1129856672">
          <w:marLeft w:val="0"/>
          <w:marRight w:val="0"/>
          <w:marTop w:val="0"/>
          <w:marBottom w:val="0"/>
          <w:divBdr>
            <w:top w:val="none" w:sz="0" w:space="0" w:color="auto"/>
            <w:left w:val="none" w:sz="0" w:space="0" w:color="auto"/>
            <w:bottom w:val="none" w:sz="0" w:space="0" w:color="auto"/>
            <w:right w:val="none" w:sz="0" w:space="0" w:color="auto"/>
          </w:divBdr>
        </w:div>
        <w:div w:id="761494790">
          <w:marLeft w:val="0"/>
          <w:marRight w:val="0"/>
          <w:marTop w:val="0"/>
          <w:marBottom w:val="0"/>
          <w:divBdr>
            <w:top w:val="none" w:sz="0" w:space="0" w:color="auto"/>
            <w:left w:val="none" w:sz="0" w:space="0" w:color="auto"/>
            <w:bottom w:val="none" w:sz="0" w:space="0" w:color="auto"/>
            <w:right w:val="none" w:sz="0" w:space="0" w:color="auto"/>
          </w:divBdr>
        </w:div>
        <w:div w:id="2009213445">
          <w:marLeft w:val="0"/>
          <w:marRight w:val="0"/>
          <w:marTop w:val="0"/>
          <w:marBottom w:val="0"/>
          <w:divBdr>
            <w:top w:val="none" w:sz="0" w:space="0" w:color="auto"/>
            <w:left w:val="none" w:sz="0" w:space="0" w:color="auto"/>
            <w:bottom w:val="none" w:sz="0" w:space="0" w:color="auto"/>
            <w:right w:val="none" w:sz="0" w:space="0" w:color="auto"/>
          </w:divBdr>
        </w:div>
        <w:div w:id="432550128">
          <w:marLeft w:val="0"/>
          <w:marRight w:val="0"/>
          <w:marTop w:val="0"/>
          <w:marBottom w:val="0"/>
          <w:divBdr>
            <w:top w:val="none" w:sz="0" w:space="0" w:color="auto"/>
            <w:left w:val="none" w:sz="0" w:space="0" w:color="auto"/>
            <w:bottom w:val="none" w:sz="0" w:space="0" w:color="auto"/>
            <w:right w:val="none" w:sz="0" w:space="0" w:color="auto"/>
          </w:divBdr>
        </w:div>
        <w:div w:id="2042634370">
          <w:marLeft w:val="0"/>
          <w:marRight w:val="0"/>
          <w:marTop w:val="0"/>
          <w:marBottom w:val="0"/>
          <w:divBdr>
            <w:top w:val="none" w:sz="0" w:space="0" w:color="auto"/>
            <w:left w:val="none" w:sz="0" w:space="0" w:color="auto"/>
            <w:bottom w:val="none" w:sz="0" w:space="0" w:color="auto"/>
            <w:right w:val="none" w:sz="0" w:space="0" w:color="auto"/>
          </w:divBdr>
        </w:div>
        <w:div w:id="646476336">
          <w:marLeft w:val="0"/>
          <w:marRight w:val="0"/>
          <w:marTop w:val="0"/>
          <w:marBottom w:val="0"/>
          <w:divBdr>
            <w:top w:val="none" w:sz="0" w:space="0" w:color="auto"/>
            <w:left w:val="none" w:sz="0" w:space="0" w:color="auto"/>
            <w:bottom w:val="none" w:sz="0" w:space="0" w:color="auto"/>
            <w:right w:val="none" w:sz="0" w:space="0" w:color="auto"/>
          </w:divBdr>
        </w:div>
        <w:div w:id="1436945364">
          <w:marLeft w:val="0"/>
          <w:marRight w:val="0"/>
          <w:marTop w:val="0"/>
          <w:marBottom w:val="0"/>
          <w:divBdr>
            <w:top w:val="none" w:sz="0" w:space="0" w:color="auto"/>
            <w:left w:val="none" w:sz="0" w:space="0" w:color="auto"/>
            <w:bottom w:val="none" w:sz="0" w:space="0" w:color="auto"/>
            <w:right w:val="none" w:sz="0" w:space="0" w:color="auto"/>
          </w:divBdr>
        </w:div>
        <w:div w:id="1249120224">
          <w:marLeft w:val="0"/>
          <w:marRight w:val="0"/>
          <w:marTop w:val="0"/>
          <w:marBottom w:val="0"/>
          <w:divBdr>
            <w:top w:val="none" w:sz="0" w:space="0" w:color="auto"/>
            <w:left w:val="none" w:sz="0" w:space="0" w:color="auto"/>
            <w:bottom w:val="none" w:sz="0" w:space="0" w:color="auto"/>
            <w:right w:val="none" w:sz="0" w:space="0" w:color="auto"/>
          </w:divBdr>
        </w:div>
        <w:div w:id="446697661">
          <w:marLeft w:val="0"/>
          <w:marRight w:val="0"/>
          <w:marTop w:val="0"/>
          <w:marBottom w:val="0"/>
          <w:divBdr>
            <w:top w:val="none" w:sz="0" w:space="0" w:color="auto"/>
            <w:left w:val="none" w:sz="0" w:space="0" w:color="auto"/>
            <w:bottom w:val="none" w:sz="0" w:space="0" w:color="auto"/>
            <w:right w:val="none" w:sz="0" w:space="0" w:color="auto"/>
          </w:divBdr>
        </w:div>
        <w:div w:id="749540087">
          <w:marLeft w:val="0"/>
          <w:marRight w:val="0"/>
          <w:marTop w:val="0"/>
          <w:marBottom w:val="0"/>
          <w:divBdr>
            <w:top w:val="none" w:sz="0" w:space="0" w:color="auto"/>
            <w:left w:val="none" w:sz="0" w:space="0" w:color="auto"/>
            <w:bottom w:val="none" w:sz="0" w:space="0" w:color="auto"/>
            <w:right w:val="none" w:sz="0" w:space="0" w:color="auto"/>
          </w:divBdr>
        </w:div>
        <w:div w:id="604116285">
          <w:marLeft w:val="0"/>
          <w:marRight w:val="0"/>
          <w:marTop w:val="0"/>
          <w:marBottom w:val="0"/>
          <w:divBdr>
            <w:top w:val="none" w:sz="0" w:space="0" w:color="auto"/>
            <w:left w:val="none" w:sz="0" w:space="0" w:color="auto"/>
            <w:bottom w:val="none" w:sz="0" w:space="0" w:color="auto"/>
            <w:right w:val="none" w:sz="0" w:space="0" w:color="auto"/>
          </w:divBdr>
        </w:div>
        <w:div w:id="1137063214">
          <w:marLeft w:val="0"/>
          <w:marRight w:val="0"/>
          <w:marTop w:val="0"/>
          <w:marBottom w:val="0"/>
          <w:divBdr>
            <w:top w:val="none" w:sz="0" w:space="0" w:color="auto"/>
            <w:left w:val="none" w:sz="0" w:space="0" w:color="auto"/>
            <w:bottom w:val="none" w:sz="0" w:space="0" w:color="auto"/>
            <w:right w:val="none" w:sz="0" w:space="0" w:color="auto"/>
          </w:divBdr>
        </w:div>
        <w:div w:id="1208760720">
          <w:marLeft w:val="0"/>
          <w:marRight w:val="0"/>
          <w:marTop w:val="0"/>
          <w:marBottom w:val="0"/>
          <w:divBdr>
            <w:top w:val="none" w:sz="0" w:space="0" w:color="auto"/>
            <w:left w:val="none" w:sz="0" w:space="0" w:color="auto"/>
            <w:bottom w:val="none" w:sz="0" w:space="0" w:color="auto"/>
            <w:right w:val="none" w:sz="0" w:space="0" w:color="auto"/>
          </w:divBdr>
        </w:div>
        <w:div w:id="1593776585">
          <w:marLeft w:val="0"/>
          <w:marRight w:val="0"/>
          <w:marTop w:val="0"/>
          <w:marBottom w:val="0"/>
          <w:divBdr>
            <w:top w:val="none" w:sz="0" w:space="0" w:color="auto"/>
            <w:left w:val="none" w:sz="0" w:space="0" w:color="auto"/>
            <w:bottom w:val="none" w:sz="0" w:space="0" w:color="auto"/>
            <w:right w:val="none" w:sz="0" w:space="0" w:color="auto"/>
          </w:divBdr>
        </w:div>
        <w:div w:id="986326213">
          <w:marLeft w:val="0"/>
          <w:marRight w:val="0"/>
          <w:marTop w:val="0"/>
          <w:marBottom w:val="0"/>
          <w:divBdr>
            <w:top w:val="none" w:sz="0" w:space="0" w:color="auto"/>
            <w:left w:val="none" w:sz="0" w:space="0" w:color="auto"/>
            <w:bottom w:val="none" w:sz="0" w:space="0" w:color="auto"/>
            <w:right w:val="none" w:sz="0" w:space="0" w:color="auto"/>
          </w:divBdr>
        </w:div>
        <w:div w:id="458643903">
          <w:marLeft w:val="0"/>
          <w:marRight w:val="0"/>
          <w:marTop w:val="0"/>
          <w:marBottom w:val="0"/>
          <w:divBdr>
            <w:top w:val="none" w:sz="0" w:space="0" w:color="auto"/>
            <w:left w:val="none" w:sz="0" w:space="0" w:color="auto"/>
            <w:bottom w:val="none" w:sz="0" w:space="0" w:color="auto"/>
            <w:right w:val="none" w:sz="0" w:space="0" w:color="auto"/>
          </w:divBdr>
        </w:div>
        <w:div w:id="303583674">
          <w:marLeft w:val="0"/>
          <w:marRight w:val="0"/>
          <w:marTop w:val="0"/>
          <w:marBottom w:val="0"/>
          <w:divBdr>
            <w:top w:val="none" w:sz="0" w:space="0" w:color="auto"/>
            <w:left w:val="none" w:sz="0" w:space="0" w:color="auto"/>
            <w:bottom w:val="none" w:sz="0" w:space="0" w:color="auto"/>
            <w:right w:val="none" w:sz="0" w:space="0" w:color="auto"/>
          </w:divBdr>
        </w:div>
        <w:div w:id="1843428829">
          <w:marLeft w:val="0"/>
          <w:marRight w:val="0"/>
          <w:marTop w:val="0"/>
          <w:marBottom w:val="0"/>
          <w:divBdr>
            <w:top w:val="none" w:sz="0" w:space="0" w:color="auto"/>
            <w:left w:val="none" w:sz="0" w:space="0" w:color="auto"/>
            <w:bottom w:val="none" w:sz="0" w:space="0" w:color="auto"/>
            <w:right w:val="none" w:sz="0" w:space="0" w:color="auto"/>
          </w:divBdr>
        </w:div>
        <w:div w:id="981546374">
          <w:marLeft w:val="0"/>
          <w:marRight w:val="0"/>
          <w:marTop w:val="0"/>
          <w:marBottom w:val="0"/>
          <w:divBdr>
            <w:top w:val="none" w:sz="0" w:space="0" w:color="auto"/>
            <w:left w:val="none" w:sz="0" w:space="0" w:color="auto"/>
            <w:bottom w:val="none" w:sz="0" w:space="0" w:color="auto"/>
            <w:right w:val="none" w:sz="0" w:space="0" w:color="auto"/>
          </w:divBdr>
        </w:div>
        <w:div w:id="2111466046">
          <w:marLeft w:val="0"/>
          <w:marRight w:val="0"/>
          <w:marTop w:val="0"/>
          <w:marBottom w:val="0"/>
          <w:divBdr>
            <w:top w:val="none" w:sz="0" w:space="0" w:color="auto"/>
            <w:left w:val="none" w:sz="0" w:space="0" w:color="auto"/>
            <w:bottom w:val="none" w:sz="0" w:space="0" w:color="auto"/>
            <w:right w:val="none" w:sz="0" w:space="0" w:color="auto"/>
          </w:divBdr>
          <w:divsChild>
            <w:div w:id="19286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571">
      <w:bodyDiv w:val="1"/>
      <w:marLeft w:val="0"/>
      <w:marRight w:val="0"/>
      <w:marTop w:val="0"/>
      <w:marBottom w:val="0"/>
      <w:divBdr>
        <w:top w:val="none" w:sz="0" w:space="0" w:color="auto"/>
        <w:left w:val="none" w:sz="0" w:space="0" w:color="auto"/>
        <w:bottom w:val="none" w:sz="0" w:space="0" w:color="auto"/>
        <w:right w:val="none" w:sz="0" w:space="0" w:color="auto"/>
      </w:divBdr>
    </w:div>
    <w:div w:id="47187943">
      <w:bodyDiv w:val="1"/>
      <w:marLeft w:val="0"/>
      <w:marRight w:val="0"/>
      <w:marTop w:val="0"/>
      <w:marBottom w:val="0"/>
      <w:divBdr>
        <w:top w:val="none" w:sz="0" w:space="0" w:color="auto"/>
        <w:left w:val="none" w:sz="0" w:space="0" w:color="auto"/>
        <w:bottom w:val="none" w:sz="0" w:space="0" w:color="auto"/>
        <w:right w:val="none" w:sz="0" w:space="0" w:color="auto"/>
      </w:divBdr>
    </w:div>
    <w:div w:id="56368100">
      <w:bodyDiv w:val="1"/>
      <w:marLeft w:val="0"/>
      <w:marRight w:val="0"/>
      <w:marTop w:val="0"/>
      <w:marBottom w:val="0"/>
      <w:divBdr>
        <w:top w:val="none" w:sz="0" w:space="0" w:color="auto"/>
        <w:left w:val="none" w:sz="0" w:space="0" w:color="auto"/>
        <w:bottom w:val="none" w:sz="0" w:space="0" w:color="auto"/>
        <w:right w:val="none" w:sz="0" w:space="0" w:color="auto"/>
      </w:divBdr>
    </w:div>
    <w:div w:id="103774272">
      <w:bodyDiv w:val="1"/>
      <w:marLeft w:val="0"/>
      <w:marRight w:val="0"/>
      <w:marTop w:val="0"/>
      <w:marBottom w:val="0"/>
      <w:divBdr>
        <w:top w:val="none" w:sz="0" w:space="0" w:color="auto"/>
        <w:left w:val="none" w:sz="0" w:space="0" w:color="auto"/>
        <w:bottom w:val="none" w:sz="0" w:space="0" w:color="auto"/>
        <w:right w:val="none" w:sz="0" w:space="0" w:color="auto"/>
      </w:divBdr>
    </w:div>
    <w:div w:id="112407527">
      <w:bodyDiv w:val="1"/>
      <w:marLeft w:val="0"/>
      <w:marRight w:val="0"/>
      <w:marTop w:val="0"/>
      <w:marBottom w:val="0"/>
      <w:divBdr>
        <w:top w:val="none" w:sz="0" w:space="0" w:color="auto"/>
        <w:left w:val="none" w:sz="0" w:space="0" w:color="auto"/>
        <w:bottom w:val="none" w:sz="0" w:space="0" w:color="auto"/>
        <w:right w:val="none" w:sz="0" w:space="0" w:color="auto"/>
      </w:divBdr>
    </w:div>
    <w:div w:id="117725954">
      <w:bodyDiv w:val="1"/>
      <w:marLeft w:val="0"/>
      <w:marRight w:val="0"/>
      <w:marTop w:val="0"/>
      <w:marBottom w:val="0"/>
      <w:divBdr>
        <w:top w:val="none" w:sz="0" w:space="0" w:color="auto"/>
        <w:left w:val="none" w:sz="0" w:space="0" w:color="auto"/>
        <w:bottom w:val="none" w:sz="0" w:space="0" w:color="auto"/>
        <w:right w:val="none" w:sz="0" w:space="0" w:color="auto"/>
      </w:divBdr>
    </w:div>
    <w:div w:id="123079570">
      <w:bodyDiv w:val="1"/>
      <w:marLeft w:val="0"/>
      <w:marRight w:val="0"/>
      <w:marTop w:val="0"/>
      <w:marBottom w:val="0"/>
      <w:divBdr>
        <w:top w:val="none" w:sz="0" w:space="0" w:color="auto"/>
        <w:left w:val="none" w:sz="0" w:space="0" w:color="auto"/>
        <w:bottom w:val="none" w:sz="0" w:space="0" w:color="auto"/>
        <w:right w:val="none" w:sz="0" w:space="0" w:color="auto"/>
      </w:divBdr>
    </w:div>
    <w:div w:id="128667543">
      <w:bodyDiv w:val="1"/>
      <w:marLeft w:val="0"/>
      <w:marRight w:val="0"/>
      <w:marTop w:val="0"/>
      <w:marBottom w:val="0"/>
      <w:divBdr>
        <w:top w:val="none" w:sz="0" w:space="0" w:color="auto"/>
        <w:left w:val="none" w:sz="0" w:space="0" w:color="auto"/>
        <w:bottom w:val="none" w:sz="0" w:space="0" w:color="auto"/>
        <w:right w:val="none" w:sz="0" w:space="0" w:color="auto"/>
      </w:divBdr>
    </w:div>
    <w:div w:id="146634258">
      <w:bodyDiv w:val="1"/>
      <w:marLeft w:val="0"/>
      <w:marRight w:val="0"/>
      <w:marTop w:val="0"/>
      <w:marBottom w:val="0"/>
      <w:divBdr>
        <w:top w:val="none" w:sz="0" w:space="0" w:color="auto"/>
        <w:left w:val="none" w:sz="0" w:space="0" w:color="auto"/>
        <w:bottom w:val="none" w:sz="0" w:space="0" w:color="auto"/>
        <w:right w:val="none" w:sz="0" w:space="0" w:color="auto"/>
      </w:divBdr>
    </w:div>
    <w:div w:id="197009918">
      <w:bodyDiv w:val="1"/>
      <w:marLeft w:val="0"/>
      <w:marRight w:val="0"/>
      <w:marTop w:val="0"/>
      <w:marBottom w:val="0"/>
      <w:divBdr>
        <w:top w:val="none" w:sz="0" w:space="0" w:color="auto"/>
        <w:left w:val="none" w:sz="0" w:space="0" w:color="auto"/>
        <w:bottom w:val="none" w:sz="0" w:space="0" w:color="auto"/>
        <w:right w:val="none" w:sz="0" w:space="0" w:color="auto"/>
      </w:divBdr>
    </w:div>
    <w:div w:id="202985097">
      <w:bodyDiv w:val="1"/>
      <w:marLeft w:val="0"/>
      <w:marRight w:val="0"/>
      <w:marTop w:val="0"/>
      <w:marBottom w:val="0"/>
      <w:divBdr>
        <w:top w:val="none" w:sz="0" w:space="0" w:color="auto"/>
        <w:left w:val="none" w:sz="0" w:space="0" w:color="auto"/>
        <w:bottom w:val="none" w:sz="0" w:space="0" w:color="auto"/>
        <w:right w:val="none" w:sz="0" w:space="0" w:color="auto"/>
      </w:divBdr>
    </w:div>
    <w:div w:id="223877324">
      <w:bodyDiv w:val="1"/>
      <w:marLeft w:val="0"/>
      <w:marRight w:val="0"/>
      <w:marTop w:val="0"/>
      <w:marBottom w:val="0"/>
      <w:divBdr>
        <w:top w:val="none" w:sz="0" w:space="0" w:color="auto"/>
        <w:left w:val="none" w:sz="0" w:space="0" w:color="auto"/>
        <w:bottom w:val="none" w:sz="0" w:space="0" w:color="auto"/>
        <w:right w:val="none" w:sz="0" w:space="0" w:color="auto"/>
      </w:divBdr>
    </w:div>
    <w:div w:id="231165830">
      <w:bodyDiv w:val="1"/>
      <w:marLeft w:val="0"/>
      <w:marRight w:val="0"/>
      <w:marTop w:val="0"/>
      <w:marBottom w:val="0"/>
      <w:divBdr>
        <w:top w:val="none" w:sz="0" w:space="0" w:color="auto"/>
        <w:left w:val="none" w:sz="0" w:space="0" w:color="auto"/>
        <w:bottom w:val="none" w:sz="0" w:space="0" w:color="auto"/>
        <w:right w:val="none" w:sz="0" w:space="0" w:color="auto"/>
      </w:divBdr>
    </w:div>
    <w:div w:id="245454564">
      <w:bodyDiv w:val="1"/>
      <w:marLeft w:val="0"/>
      <w:marRight w:val="0"/>
      <w:marTop w:val="0"/>
      <w:marBottom w:val="0"/>
      <w:divBdr>
        <w:top w:val="none" w:sz="0" w:space="0" w:color="auto"/>
        <w:left w:val="none" w:sz="0" w:space="0" w:color="auto"/>
        <w:bottom w:val="none" w:sz="0" w:space="0" w:color="auto"/>
        <w:right w:val="none" w:sz="0" w:space="0" w:color="auto"/>
      </w:divBdr>
    </w:div>
    <w:div w:id="268776535">
      <w:bodyDiv w:val="1"/>
      <w:marLeft w:val="0"/>
      <w:marRight w:val="0"/>
      <w:marTop w:val="0"/>
      <w:marBottom w:val="0"/>
      <w:divBdr>
        <w:top w:val="none" w:sz="0" w:space="0" w:color="auto"/>
        <w:left w:val="none" w:sz="0" w:space="0" w:color="auto"/>
        <w:bottom w:val="none" w:sz="0" w:space="0" w:color="auto"/>
        <w:right w:val="none" w:sz="0" w:space="0" w:color="auto"/>
      </w:divBdr>
    </w:div>
    <w:div w:id="318459194">
      <w:bodyDiv w:val="1"/>
      <w:marLeft w:val="0"/>
      <w:marRight w:val="0"/>
      <w:marTop w:val="0"/>
      <w:marBottom w:val="0"/>
      <w:divBdr>
        <w:top w:val="none" w:sz="0" w:space="0" w:color="auto"/>
        <w:left w:val="none" w:sz="0" w:space="0" w:color="auto"/>
        <w:bottom w:val="none" w:sz="0" w:space="0" w:color="auto"/>
        <w:right w:val="none" w:sz="0" w:space="0" w:color="auto"/>
      </w:divBdr>
    </w:div>
    <w:div w:id="337781237">
      <w:bodyDiv w:val="1"/>
      <w:marLeft w:val="0"/>
      <w:marRight w:val="0"/>
      <w:marTop w:val="0"/>
      <w:marBottom w:val="0"/>
      <w:divBdr>
        <w:top w:val="none" w:sz="0" w:space="0" w:color="auto"/>
        <w:left w:val="none" w:sz="0" w:space="0" w:color="auto"/>
        <w:bottom w:val="none" w:sz="0" w:space="0" w:color="auto"/>
        <w:right w:val="none" w:sz="0" w:space="0" w:color="auto"/>
      </w:divBdr>
    </w:div>
    <w:div w:id="378167732">
      <w:bodyDiv w:val="1"/>
      <w:marLeft w:val="0"/>
      <w:marRight w:val="0"/>
      <w:marTop w:val="0"/>
      <w:marBottom w:val="0"/>
      <w:divBdr>
        <w:top w:val="none" w:sz="0" w:space="0" w:color="auto"/>
        <w:left w:val="none" w:sz="0" w:space="0" w:color="auto"/>
        <w:bottom w:val="none" w:sz="0" w:space="0" w:color="auto"/>
        <w:right w:val="none" w:sz="0" w:space="0" w:color="auto"/>
      </w:divBdr>
    </w:div>
    <w:div w:id="386689983">
      <w:bodyDiv w:val="1"/>
      <w:marLeft w:val="0"/>
      <w:marRight w:val="0"/>
      <w:marTop w:val="0"/>
      <w:marBottom w:val="0"/>
      <w:divBdr>
        <w:top w:val="none" w:sz="0" w:space="0" w:color="auto"/>
        <w:left w:val="none" w:sz="0" w:space="0" w:color="auto"/>
        <w:bottom w:val="none" w:sz="0" w:space="0" w:color="auto"/>
        <w:right w:val="none" w:sz="0" w:space="0" w:color="auto"/>
      </w:divBdr>
    </w:div>
    <w:div w:id="398479197">
      <w:bodyDiv w:val="1"/>
      <w:marLeft w:val="0"/>
      <w:marRight w:val="0"/>
      <w:marTop w:val="0"/>
      <w:marBottom w:val="0"/>
      <w:divBdr>
        <w:top w:val="none" w:sz="0" w:space="0" w:color="auto"/>
        <w:left w:val="none" w:sz="0" w:space="0" w:color="auto"/>
        <w:bottom w:val="none" w:sz="0" w:space="0" w:color="auto"/>
        <w:right w:val="none" w:sz="0" w:space="0" w:color="auto"/>
      </w:divBdr>
    </w:div>
    <w:div w:id="417949746">
      <w:bodyDiv w:val="1"/>
      <w:marLeft w:val="0"/>
      <w:marRight w:val="0"/>
      <w:marTop w:val="0"/>
      <w:marBottom w:val="0"/>
      <w:divBdr>
        <w:top w:val="none" w:sz="0" w:space="0" w:color="auto"/>
        <w:left w:val="none" w:sz="0" w:space="0" w:color="auto"/>
        <w:bottom w:val="none" w:sz="0" w:space="0" w:color="auto"/>
        <w:right w:val="none" w:sz="0" w:space="0" w:color="auto"/>
      </w:divBdr>
    </w:div>
    <w:div w:id="422455966">
      <w:bodyDiv w:val="1"/>
      <w:marLeft w:val="0"/>
      <w:marRight w:val="0"/>
      <w:marTop w:val="0"/>
      <w:marBottom w:val="0"/>
      <w:divBdr>
        <w:top w:val="none" w:sz="0" w:space="0" w:color="auto"/>
        <w:left w:val="none" w:sz="0" w:space="0" w:color="auto"/>
        <w:bottom w:val="none" w:sz="0" w:space="0" w:color="auto"/>
        <w:right w:val="none" w:sz="0" w:space="0" w:color="auto"/>
      </w:divBdr>
    </w:div>
    <w:div w:id="428047530">
      <w:bodyDiv w:val="1"/>
      <w:marLeft w:val="0"/>
      <w:marRight w:val="0"/>
      <w:marTop w:val="0"/>
      <w:marBottom w:val="0"/>
      <w:divBdr>
        <w:top w:val="none" w:sz="0" w:space="0" w:color="auto"/>
        <w:left w:val="none" w:sz="0" w:space="0" w:color="auto"/>
        <w:bottom w:val="none" w:sz="0" w:space="0" w:color="auto"/>
        <w:right w:val="none" w:sz="0" w:space="0" w:color="auto"/>
      </w:divBdr>
    </w:div>
    <w:div w:id="462500900">
      <w:bodyDiv w:val="1"/>
      <w:marLeft w:val="0"/>
      <w:marRight w:val="0"/>
      <w:marTop w:val="0"/>
      <w:marBottom w:val="0"/>
      <w:divBdr>
        <w:top w:val="none" w:sz="0" w:space="0" w:color="auto"/>
        <w:left w:val="none" w:sz="0" w:space="0" w:color="auto"/>
        <w:bottom w:val="none" w:sz="0" w:space="0" w:color="auto"/>
        <w:right w:val="none" w:sz="0" w:space="0" w:color="auto"/>
      </w:divBdr>
    </w:div>
    <w:div w:id="517619435">
      <w:bodyDiv w:val="1"/>
      <w:marLeft w:val="0"/>
      <w:marRight w:val="0"/>
      <w:marTop w:val="0"/>
      <w:marBottom w:val="0"/>
      <w:divBdr>
        <w:top w:val="none" w:sz="0" w:space="0" w:color="auto"/>
        <w:left w:val="none" w:sz="0" w:space="0" w:color="auto"/>
        <w:bottom w:val="none" w:sz="0" w:space="0" w:color="auto"/>
        <w:right w:val="none" w:sz="0" w:space="0" w:color="auto"/>
      </w:divBdr>
    </w:div>
    <w:div w:id="558134435">
      <w:bodyDiv w:val="1"/>
      <w:marLeft w:val="0"/>
      <w:marRight w:val="0"/>
      <w:marTop w:val="0"/>
      <w:marBottom w:val="0"/>
      <w:divBdr>
        <w:top w:val="none" w:sz="0" w:space="0" w:color="auto"/>
        <w:left w:val="none" w:sz="0" w:space="0" w:color="auto"/>
        <w:bottom w:val="none" w:sz="0" w:space="0" w:color="auto"/>
        <w:right w:val="none" w:sz="0" w:space="0" w:color="auto"/>
      </w:divBdr>
    </w:div>
    <w:div w:id="599141908">
      <w:bodyDiv w:val="1"/>
      <w:marLeft w:val="0"/>
      <w:marRight w:val="0"/>
      <w:marTop w:val="0"/>
      <w:marBottom w:val="0"/>
      <w:divBdr>
        <w:top w:val="none" w:sz="0" w:space="0" w:color="auto"/>
        <w:left w:val="none" w:sz="0" w:space="0" w:color="auto"/>
        <w:bottom w:val="none" w:sz="0" w:space="0" w:color="auto"/>
        <w:right w:val="none" w:sz="0" w:space="0" w:color="auto"/>
      </w:divBdr>
    </w:div>
    <w:div w:id="616058627">
      <w:bodyDiv w:val="1"/>
      <w:marLeft w:val="0"/>
      <w:marRight w:val="0"/>
      <w:marTop w:val="0"/>
      <w:marBottom w:val="0"/>
      <w:divBdr>
        <w:top w:val="none" w:sz="0" w:space="0" w:color="auto"/>
        <w:left w:val="none" w:sz="0" w:space="0" w:color="auto"/>
        <w:bottom w:val="none" w:sz="0" w:space="0" w:color="auto"/>
        <w:right w:val="none" w:sz="0" w:space="0" w:color="auto"/>
      </w:divBdr>
    </w:div>
    <w:div w:id="638845824">
      <w:bodyDiv w:val="1"/>
      <w:marLeft w:val="0"/>
      <w:marRight w:val="0"/>
      <w:marTop w:val="0"/>
      <w:marBottom w:val="0"/>
      <w:divBdr>
        <w:top w:val="none" w:sz="0" w:space="0" w:color="auto"/>
        <w:left w:val="none" w:sz="0" w:space="0" w:color="auto"/>
        <w:bottom w:val="none" w:sz="0" w:space="0" w:color="auto"/>
        <w:right w:val="none" w:sz="0" w:space="0" w:color="auto"/>
      </w:divBdr>
    </w:div>
    <w:div w:id="668755899">
      <w:bodyDiv w:val="1"/>
      <w:marLeft w:val="0"/>
      <w:marRight w:val="0"/>
      <w:marTop w:val="0"/>
      <w:marBottom w:val="0"/>
      <w:divBdr>
        <w:top w:val="none" w:sz="0" w:space="0" w:color="auto"/>
        <w:left w:val="none" w:sz="0" w:space="0" w:color="auto"/>
        <w:bottom w:val="none" w:sz="0" w:space="0" w:color="auto"/>
        <w:right w:val="none" w:sz="0" w:space="0" w:color="auto"/>
      </w:divBdr>
    </w:div>
    <w:div w:id="677579015">
      <w:bodyDiv w:val="1"/>
      <w:marLeft w:val="0"/>
      <w:marRight w:val="0"/>
      <w:marTop w:val="0"/>
      <w:marBottom w:val="0"/>
      <w:divBdr>
        <w:top w:val="none" w:sz="0" w:space="0" w:color="auto"/>
        <w:left w:val="none" w:sz="0" w:space="0" w:color="auto"/>
        <w:bottom w:val="none" w:sz="0" w:space="0" w:color="auto"/>
        <w:right w:val="none" w:sz="0" w:space="0" w:color="auto"/>
      </w:divBdr>
      <w:divsChild>
        <w:div w:id="20784873">
          <w:marLeft w:val="0"/>
          <w:marRight w:val="0"/>
          <w:marTop w:val="0"/>
          <w:marBottom w:val="0"/>
          <w:divBdr>
            <w:top w:val="none" w:sz="0" w:space="0" w:color="auto"/>
            <w:left w:val="none" w:sz="0" w:space="0" w:color="auto"/>
            <w:bottom w:val="none" w:sz="0" w:space="0" w:color="auto"/>
            <w:right w:val="none" w:sz="0" w:space="0" w:color="auto"/>
          </w:divBdr>
        </w:div>
        <w:div w:id="583803374">
          <w:marLeft w:val="0"/>
          <w:marRight w:val="0"/>
          <w:marTop w:val="0"/>
          <w:marBottom w:val="0"/>
          <w:divBdr>
            <w:top w:val="none" w:sz="0" w:space="0" w:color="auto"/>
            <w:left w:val="none" w:sz="0" w:space="0" w:color="auto"/>
            <w:bottom w:val="none" w:sz="0" w:space="0" w:color="auto"/>
            <w:right w:val="none" w:sz="0" w:space="0" w:color="auto"/>
          </w:divBdr>
          <w:divsChild>
            <w:div w:id="805898098">
              <w:marLeft w:val="0"/>
              <w:marRight w:val="0"/>
              <w:marTop w:val="0"/>
              <w:marBottom w:val="0"/>
              <w:divBdr>
                <w:top w:val="none" w:sz="0" w:space="0" w:color="auto"/>
                <w:left w:val="none" w:sz="0" w:space="0" w:color="auto"/>
                <w:bottom w:val="none" w:sz="0" w:space="0" w:color="auto"/>
                <w:right w:val="none" w:sz="0" w:space="0" w:color="auto"/>
              </w:divBdr>
              <w:divsChild>
                <w:div w:id="1920406907">
                  <w:marLeft w:val="0"/>
                  <w:marRight w:val="0"/>
                  <w:marTop w:val="0"/>
                  <w:marBottom w:val="0"/>
                  <w:divBdr>
                    <w:top w:val="none" w:sz="0" w:space="0" w:color="auto"/>
                    <w:left w:val="none" w:sz="0" w:space="0" w:color="auto"/>
                    <w:bottom w:val="none" w:sz="0" w:space="0" w:color="auto"/>
                    <w:right w:val="none" w:sz="0" w:space="0" w:color="auto"/>
                  </w:divBdr>
                  <w:divsChild>
                    <w:div w:id="108361529">
                      <w:marLeft w:val="0"/>
                      <w:marRight w:val="0"/>
                      <w:marTop w:val="0"/>
                      <w:marBottom w:val="0"/>
                      <w:divBdr>
                        <w:top w:val="none" w:sz="0" w:space="0" w:color="auto"/>
                        <w:left w:val="none" w:sz="0" w:space="0" w:color="auto"/>
                        <w:bottom w:val="none" w:sz="0" w:space="0" w:color="auto"/>
                        <w:right w:val="none" w:sz="0" w:space="0" w:color="auto"/>
                      </w:divBdr>
                      <w:divsChild>
                        <w:div w:id="568468933">
                          <w:marLeft w:val="0"/>
                          <w:marRight w:val="0"/>
                          <w:marTop w:val="0"/>
                          <w:marBottom w:val="0"/>
                          <w:divBdr>
                            <w:top w:val="none" w:sz="0" w:space="0" w:color="auto"/>
                            <w:left w:val="none" w:sz="0" w:space="0" w:color="auto"/>
                            <w:bottom w:val="none" w:sz="0" w:space="0" w:color="auto"/>
                            <w:right w:val="none" w:sz="0" w:space="0" w:color="auto"/>
                          </w:divBdr>
                          <w:divsChild>
                            <w:div w:id="641732470">
                              <w:marLeft w:val="0"/>
                              <w:marRight w:val="0"/>
                              <w:marTop w:val="0"/>
                              <w:marBottom w:val="0"/>
                              <w:divBdr>
                                <w:top w:val="none" w:sz="0" w:space="0" w:color="auto"/>
                                <w:left w:val="none" w:sz="0" w:space="0" w:color="auto"/>
                                <w:bottom w:val="none" w:sz="0" w:space="0" w:color="auto"/>
                                <w:right w:val="none" w:sz="0" w:space="0" w:color="auto"/>
                              </w:divBdr>
                              <w:divsChild>
                                <w:div w:id="15963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468878">
      <w:bodyDiv w:val="1"/>
      <w:marLeft w:val="0"/>
      <w:marRight w:val="0"/>
      <w:marTop w:val="0"/>
      <w:marBottom w:val="0"/>
      <w:divBdr>
        <w:top w:val="none" w:sz="0" w:space="0" w:color="auto"/>
        <w:left w:val="none" w:sz="0" w:space="0" w:color="auto"/>
        <w:bottom w:val="none" w:sz="0" w:space="0" w:color="auto"/>
        <w:right w:val="none" w:sz="0" w:space="0" w:color="auto"/>
      </w:divBdr>
    </w:div>
    <w:div w:id="685516826">
      <w:bodyDiv w:val="1"/>
      <w:marLeft w:val="0"/>
      <w:marRight w:val="0"/>
      <w:marTop w:val="0"/>
      <w:marBottom w:val="0"/>
      <w:divBdr>
        <w:top w:val="none" w:sz="0" w:space="0" w:color="auto"/>
        <w:left w:val="none" w:sz="0" w:space="0" w:color="auto"/>
        <w:bottom w:val="none" w:sz="0" w:space="0" w:color="auto"/>
        <w:right w:val="none" w:sz="0" w:space="0" w:color="auto"/>
      </w:divBdr>
    </w:div>
    <w:div w:id="687409326">
      <w:bodyDiv w:val="1"/>
      <w:marLeft w:val="0"/>
      <w:marRight w:val="0"/>
      <w:marTop w:val="0"/>
      <w:marBottom w:val="0"/>
      <w:divBdr>
        <w:top w:val="none" w:sz="0" w:space="0" w:color="auto"/>
        <w:left w:val="none" w:sz="0" w:space="0" w:color="auto"/>
        <w:bottom w:val="none" w:sz="0" w:space="0" w:color="auto"/>
        <w:right w:val="none" w:sz="0" w:space="0" w:color="auto"/>
      </w:divBdr>
      <w:divsChild>
        <w:div w:id="1440099496">
          <w:marLeft w:val="0"/>
          <w:marRight w:val="0"/>
          <w:marTop w:val="0"/>
          <w:marBottom w:val="0"/>
          <w:divBdr>
            <w:top w:val="none" w:sz="0" w:space="0" w:color="auto"/>
            <w:left w:val="none" w:sz="0" w:space="0" w:color="auto"/>
            <w:bottom w:val="none" w:sz="0" w:space="0" w:color="auto"/>
            <w:right w:val="none" w:sz="0" w:space="0" w:color="auto"/>
          </w:divBdr>
          <w:divsChild>
            <w:div w:id="1708523860">
              <w:marLeft w:val="0"/>
              <w:marRight w:val="0"/>
              <w:marTop w:val="0"/>
              <w:marBottom w:val="0"/>
              <w:divBdr>
                <w:top w:val="none" w:sz="0" w:space="0" w:color="auto"/>
                <w:left w:val="none" w:sz="0" w:space="0" w:color="auto"/>
                <w:bottom w:val="none" w:sz="0" w:space="0" w:color="auto"/>
                <w:right w:val="none" w:sz="0" w:space="0" w:color="auto"/>
              </w:divBdr>
              <w:divsChild>
                <w:div w:id="944730126">
                  <w:marLeft w:val="0"/>
                  <w:marRight w:val="0"/>
                  <w:marTop w:val="0"/>
                  <w:marBottom w:val="0"/>
                  <w:divBdr>
                    <w:top w:val="none" w:sz="0" w:space="0" w:color="auto"/>
                    <w:left w:val="none" w:sz="0" w:space="0" w:color="auto"/>
                    <w:bottom w:val="none" w:sz="0" w:space="0" w:color="auto"/>
                    <w:right w:val="none" w:sz="0" w:space="0" w:color="auto"/>
                  </w:divBdr>
                </w:div>
              </w:divsChild>
            </w:div>
            <w:div w:id="905455314">
              <w:marLeft w:val="0"/>
              <w:marRight w:val="0"/>
              <w:marTop w:val="0"/>
              <w:marBottom w:val="0"/>
              <w:divBdr>
                <w:top w:val="none" w:sz="0" w:space="0" w:color="auto"/>
                <w:left w:val="none" w:sz="0" w:space="0" w:color="auto"/>
                <w:bottom w:val="none" w:sz="0" w:space="0" w:color="auto"/>
                <w:right w:val="none" w:sz="0" w:space="0" w:color="auto"/>
              </w:divBdr>
              <w:divsChild>
                <w:div w:id="19617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3361">
          <w:marLeft w:val="0"/>
          <w:marRight w:val="0"/>
          <w:marTop w:val="0"/>
          <w:marBottom w:val="0"/>
          <w:divBdr>
            <w:top w:val="none" w:sz="0" w:space="0" w:color="auto"/>
            <w:left w:val="none" w:sz="0" w:space="0" w:color="auto"/>
            <w:bottom w:val="none" w:sz="0" w:space="0" w:color="auto"/>
            <w:right w:val="none" w:sz="0" w:space="0" w:color="auto"/>
          </w:divBdr>
          <w:divsChild>
            <w:div w:id="1629513091">
              <w:marLeft w:val="0"/>
              <w:marRight w:val="0"/>
              <w:marTop w:val="0"/>
              <w:marBottom w:val="0"/>
              <w:divBdr>
                <w:top w:val="none" w:sz="0" w:space="0" w:color="auto"/>
                <w:left w:val="none" w:sz="0" w:space="0" w:color="auto"/>
                <w:bottom w:val="none" w:sz="0" w:space="0" w:color="auto"/>
                <w:right w:val="none" w:sz="0" w:space="0" w:color="auto"/>
              </w:divBdr>
              <w:divsChild>
                <w:div w:id="1161847747">
                  <w:marLeft w:val="0"/>
                  <w:marRight w:val="0"/>
                  <w:marTop w:val="0"/>
                  <w:marBottom w:val="0"/>
                  <w:divBdr>
                    <w:top w:val="none" w:sz="0" w:space="0" w:color="auto"/>
                    <w:left w:val="none" w:sz="0" w:space="0" w:color="auto"/>
                    <w:bottom w:val="none" w:sz="0" w:space="0" w:color="auto"/>
                    <w:right w:val="none" w:sz="0" w:space="0" w:color="auto"/>
                  </w:divBdr>
                </w:div>
              </w:divsChild>
            </w:div>
            <w:div w:id="2014989907">
              <w:marLeft w:val="0"/>
              <w:marRight w:val="0"/>
              <w:marTop w:val="0"/>
              <w:marBottom w:val="0"/>
              <w:divBdr>
                <w:top w:val="none" w:sz="0" w:space="0" w:color="auto"/>
                <w:left w:val="none" w:sz="0" w:space="0" w:color="auto"/>
                <w:bottom w:val="none" w:sz="0" w:space="0" w:color="auto"/>
                <w:right w:val="none" w:sz="0" w:space="0" w:color="auto"/>
              </w:divBdr>
              <w:divsChild>
                <w:div w:id="365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2914">
          <w:marLeft w:val="0"/>
          <w:marRight w:val="0"/>
          <w:marTop w:val="0"/>
          <w:marBottom w:val="0"/>
          <w:divBdr>
            <w:top w:val="none" w:sz="0" w:space="0" w:color="auto"/>
            <w:left w:val="none" w:sz="0" w:space="0" w:color="auto"/>
            <w:bottom w:val="none" w:sz="0" w:space="0" w:color="auto"/>
            <w:right w:val="none" w:sz="0" w:space="0" w:color="auto"/>
          </w:divBdr>
          <w:divsChild>
            <w:div w:id="310986565">
              <w:marLeft w:val="0"/>
              <w:marRight w:val="0"/>
              <w:marTop w:val="0"/>
              <w:marBottom w:val="0"/>
              <w:divBdr>
                <w:top w:val="none" w:sz="0" w:space="0" w:color="auto"/>
                <w:left w:val="none" w:sz="0" w:space="0" w:color="auto"/>
                <w:bottom w:val="none" w:sz="0" w:space="0" w:color="auto"/>
                <w:right w:val="none" w:sz="0" w:space="0" w:color="auto"/>
              </w:divBdr>
              <w:divsChild>
                <w:div w:id="1803378084">
                  <w:marLeft w:val="0"/>
                  <w:marRight w:val="0"/>
                  <w:marTop w:val="0"/>
                  <w:marBottom w:val="0"/>
                  <w:divBdr>
                    <w:top w:val="none" w:sz="0" w:space="0" w:color="auto"/>
                    <w:left w:val="none" w:sz="0" w:space="0" w:color="auto"/>
                    <w:bottom w:val="none" w:sz="0" w:space="0" w:color="auto"/>
                    <w:right w:val="none" w:sz="0" w:space="0" w:color="auto"/>
                  </w:divBdr>
                </w:div>
              </w:divsChild>
            </w:div>
            <w:div w:id="1923710087">
              <w:marLeft w:val="0"/>
              <w:marRight w:val="0"/>
              <w:marTop w:val="0"/>
              <w:marBottom w:val="0"/>
              <w:divBdr>
                <w:top w:val="none" w:sz="0" w:space="0" w:color="auto"/>
                <w:left w:val="none" w:sz="0" w:space="0" w:color="auto"/>
                <w:bottom w:val="none" w:sz="0" w:space="0" w:color="auto"/>
                <w:right w:val="none" w:sz="0" w:space="0" w:color="auto"/>
              </w:divBdr>
              <w:divsChild>
                <w:div w:id="8755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1008">
          <w:marLeft w:val="0"/>
          <w:marRight w:val="0"/>
          <w:marTop w:val="0"/>
          <w:marBottom w:val="0"/>
          <w:divBdr>
            <w:top w:val="none" w:sz="0" w:space="0" w:color="auto"/>
            <w:left w:val="none" w:sz="0" w:space="0" w:color="auto"/>
            <w:bottom w:val="none" w:sz="0" w:space="0" w:color="auto"/>
            <w:right w:val="none" w:sz="0" w:space="0" w:color="auto"/>
          </w:divBdr>
          <w:divsChild>
            <w:div w:id="952708541">
              <w:marLeft w:val="0"/>
              <w:marRight w:val="0"/>
              <w:marTop w:val="0"/>
              <w:marBottom w:val="0"/>
              <w:divBdr>
                <w:top w:val="none" w:sz="0" w:space="0" w:color="auto"/>
                <w:left w:val="none" w:sz="0" w:space="0" w:color="auto"/>
                <w:bottom w:val="none" w:sz="0" w:space="0" w:color="auto"/>
                <w:right w:val="none" w:sz="0" w:space="0" w:color="auto"/>
              </w:divBdr>
              <w:divsChild>
                <w:div w:id="1088115352">
                  <w:marLeft w:val="0"/>
                  <w:marRight w:val="0"/>
                  <w:marTop w:val="0"/>
                  <w:marBottom w:val="0"/>
                  <w:divBdr>
                    <w:top w:val="none" w:sz="0" w:space="0" w:color="auto"/>
                    <w:left w:val="none" w:sz="0" w:space="0" w:color="auto"/>
                    <w:bottom w:val="none" w:sz="0" w:space="0" w:color="auto"/>
                    <w:right w:val="none" w:sz="0" w:space="0" w:color="auto"/>
                  </w:divBdr>
                </w:div>
              </w:divsChild>
            </w:div>
            <w:div w:id="755904088">
              <w:marLeft w:val="0"/>
              <w:marRight w:val="0"/>
              <w:marTop w:val="0"/>
              <w:marBottom w:val="0"/>
              <w:divBdr>
                <w:top w:val="none" w:sz="0" w:space="0" w:color="auto"/>
                <w:left w:val="none" w:sz="0" w:space="0" w:color="auto"/>
                <w:bottom w:val="none" w:sz="0" w:space="0" w:color="auto"/>
                <w:right w:val="none" w:sz="0" w:space="0" w:color="auto"/>
              </w:divBdr>
              <w:divsChild>
                <w:div w:id="12854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7517">
          <w:marLeft w:val="0"/>
          <w:marRight w:val="0"/>
          <w:marTop w:val="0"/>
          <w:marBottom w:val="0"/>
          <w:divBdr>
            <w:top w:val="none" w:sz="0" w:space="0" w:color="auto"/>
            <w:left w:val="none" w:sz="0" w:space="0" w:color="auto"/>
            <w:bottom w:val="none" w:sz="0" w:space="0" w:color="auto"/>
            <w:right w:val="none" w:sz="0" w:space="0" w:color="auto"/>
          </w:divBdr>
          <w:divsChild>
            <w:div w:id="712191497">
              <w:marLeft w:val="0"/>
              <w:marRight w:val="0"/>
              <w:marTop w:val="0"/>
              <w:marBottom w:val="0"/>
              <w:divBdr>
                <w:top w:val="none" w:sz="0" w:space="0" w:color="auto"/>
                <w:left w:val="none" w:sz="0" w:space="0" w:color="auto"/>
                <w:bottom w:val="none" w:sz="0" w:space="0" w:color="auto"/>
                <w:right w:val="none" w:sz="0" w:space="0" w:color="auto"/>
              </w:divBdr>
              <w:divsChild>
                <w:div w:id="316959412">
                  <w:marLeft w:val="0"/>
                  <w:marRight w:val="0"/>
                  <w:marTop w:val="0"/>
                  <w:marBottom w:val="0"/>
                  <w:divBdr>
                    <w:top w:val="none" w:sz="0" w:space="0" w:color="auto"/>
                    <w:left w:val="none" w:sz="0" w:space="0" w:color="auto"/>
                    <w:bottom w:val="none" w:sz="0" w:space="0" w:color="auto"/>
                    <w:right w:val="none" w:sz="0" w:space="0" w:color="auto"/>
                  </w:divBdr>
                </w:div>
              </w:divsChild>
            </w:div>
            <w:div w:id="1176774128">
              <w:marLeft w:val="0"/>
              <w:marRight w:val="0"/>
              <w:marTop w:val="0"/>
              <w:marBottom w:val="0"/>
              <w:divBdr>
                <w:top w:val="none" w:sz="0" w:space="0" w:color="auto"/>
                <w:left w:val="none" w:sz="0" w:space="0" w:color="auto"/>
                <w:bottom w:val="none" w:sz="0" w:space="0" w:color="auto"/>
                <w:right w:val="none" w:sz="0" w:space="0" w:color="auto"/>
              </w:divBdr>
              <w:divsChild>
                <w:div w:id="7007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9099">
          <w:marLeft w:val="0"/>
          <w:marRight w:val="0"/>
          <w:marTop w:val="0"/>
          <w:marBottom w:val="0"/>
          <w:divBdr>
            <w:top w:val="none" w:sz="0" w:space="0" w:color="auto"/>
            <w:left w:val="none" w:sz="0" w:space="0" w:color="auto"/>
            <w:bottom w:val="none" w:sz="0" w:space="0" w:color="auto"/>
            <w:right w:val="none" w:sz="0" w:space="0" w:color="auto"/>
          </w:divBdr>
          <w:divsChild>
            <w:div w:id="1262373028">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
              </w:divsChild>
            </w:div>
            <w:div w:id="411850995">
              <w:marLeft w:val="0"/>
              <w:marRight w:val="0"/>
              <w:marTop w:val="0"/>
              <w:marBottom w:val="0"/>
              <w:divBdr>
                <w:top w:val="none" w:sz="0" w:space="0" w:color="auto"/>
                <w:left w:val="none" w:sz="0" w:space="0" w:color="auto"/>
                <w:bottom w:val="none" w:sz="0" w:space="0" w:color="auto"/>
                <w:right w:val="none" w:sz="0" w:space="0" w:color="auto"/>
              </w:divBdr>
              <w:divsChild>
                <w:div w:id="1322733184">
                  <w:marLeft w:val="0"/>
                  <w:marRight w:val="0"/>
                  <w:marTop w:val="0"/>
                  <w:marBottom w:val="0"/>
                  <w:divBdr>
                    <w:top w:val="none" w:sz="0" w:space="0" w:color="auto"/>
                    <w:left w:val="none" w:sz="0" w:space="0" w:color="auto"/>
                    <w:bottom w:val="none" w:sz="0" w:space="0" w:color="auto"/>
                    <w:right w:val="none" w:sz="0" w:space="0" w:color="auto"/>
                  </w:divBdr>
                </w:div>
              </w:divsChild>
            </w:div>
            <w:div w:id="447504898">
              <w:marLeft w:val="0"/>
              <w:marRight w:val="0"/>
              <w:marTop w:val="0"/>
              <w:marBottom w:val="0"/>
              <w:divBdr>
                <w:top w:val="none" w:sz="0" w:space="0" w:color="auto"/>
                <w:left w:val="none" w:sz="0" w:space="0" w:color="auto"/>
                <w:bottom w:val="none" w:sz="0" w:space="0" w:color="auto"/>
                <w:right w:val="none" w:sz="0" w:space="0" w:color="auto"/>
              </w:divBdr>
              <w:divsChild>
                <w:div w:id="19904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8692">
      <w:bodyDiv w:val="1"/>
      <w:marLeft w:val="0"/>
      <w:marRight w:val="0"/>
      <w:marTop w:val="0"/>
      <w:marBottom w:val="0"/>
      <w:divBdr>
        <w:top w:val="none" w:sz="0" w:space="0" w:color="auto"/>
        <w:left w:val="none" w:sz="0" w:space="0" w:color="auto"/>
        <w:bottom w:val="none" w:sz="0" w:space="0" w:color="auto"/>
        <w:right w:val="none" w:sz="0" w:space="0" w:color="auto"/>
      </w:divBdr>
    </w:div>
    <w:div w:id="827677003">
      <w:bodyDiv w:val="1"/>
      <w:marLeft w:val="0"/>
      <w:marRight w:val="0"/>
      <w:marTop w:val="0"/>
      <w:marBottom w:val="0"/>
      <w:divBdr>
        <w:top w:val="none" w:sz="0" w:space="0" w:color="auto"/>
        <w:left w:val="none" w:sz="0" w:space="0" w:color="auto"/>
        <w:bottom w:val="none" w:sz="0" w:space="0" w:color="auto"/>
        <w:right w:val="none" w:sz="0" w:space="0" w:color="auto"/>
      </w:divBdr>
    </w:div>
    <w:div w:id="853496275">
      <w:bodyDiv w:val="1"/>
      <w:marLeft w:val="0"/>
      <w:marRight w:val="0"/>
      <w:marTop w:val="0"/>
      <w:marBottom w:val="0"/>
      <w:divBdr>
        <w:top w:val="none" w:sz="0" w:space="0" w:color="auto"/>
        <w:left w:val="none" w:sz="0" w:space="0" w:color="auto"/>
        <w:bottom w:val="none" w:sz="0" w:space="0" w:color="auto"/>
        <w:right w:val="none" w:sz="0" w:space="0" w:color="auto"/>
      </w:divBdr>
    </w:div>
    <w:div w:id="877165421">
      <w:bodyDiv w:val="1"/>
      <w:marLeft w:val="0"/>
      <w:marRight w:val="0"/>
      <w:marTop w:val="0"/>
      <w:marBottom w:val="0"/>
      <w:divBdr>
        <w:top w:val="none" w:sz="0" w:space="0" w:color="auto"/>
        <w:left w:val="none" w:sz="0" w:space="0" w:color="auto"/>
        <w:bottom w:val="none" w:sz="0" w:space="0" w:color="auto"/>
        <w:right w:val="none" w:sz="0" w:space="0" w:color="auto"/>
      </w:divBdr>
    </w:div>
    <w:div w:id="974139926">
      <w:bodyDiv w:val="1"/>
      <w:marLeft w:val="0"/>
      <w:marRight w:val="0"/>
      <w:marTop w:val="0"/>
      <w:marBottom w:val="0"/>
      <w:divBdr>
        <w:top w:val="none" w:sz="0" w:space="0" w:color="auto"/>
        <w:left w:val="none" w:sz="0" w:space="0" w:color="auto"/>
        <w:bottom w:val="none" w:sz="0" w:space="0" w:color="auto"/>
        <w:right w:val="none" w:sz="0" w:space="0" w:color="auto"/>
      </w:divBdr>
    </w:div>
    <w:div w:id="979729620">
      <w:bodyDiv w:val="1"/>
      <w:marLeft w:val="0"/>
      <w:marRight w:val="0"/>
      <w:marTop w:val="0"/>
      <w:marBottom w:val="0"/>
      <w:divBdr>
        <w:top w:val="none" w:sz="0" w:space="0" w:color="auto"/>
        <w:left w:val="none" w:sz="0" w:space="0" w:color="auto"/>
        <w:bottom w:val="none" w:sz="0" w:space="0" w:color="auto"/>
        <w:right w:val="none" w:sz="0" w:space="0" w:color="auto"/>
      </w:divBdr>
    </w:div>
    <w:div w:id="990600528">
      <w:bodyDiv w:val="1"/>
      <w:marLeft w:val="0"/>
      <w:marRight w:val="0"/>
      <w:marTop w:val="0"/>
      <w:marBottom w:val="0"/>
      <w:divBdr>
        <w:top w:val="none" w:sz="0" w:space="0" w:color="auto"/>
        <w:left w:val="none" w:sz="0" w:space="0" w:color="auto"/>
        <w:bottom w:val="none" w:sz="0" w:space="0" w:color="auto"/>
        <w:right w:val="none" w:sz="0" w:space="0" w:color="auto"/>
      </w:divBdr>
    </w:div>
    <w:div w:id="999577398">
      <w:bodyDiv w:val="1"/>
      <w:marLeft w:val="0"/>
      <w:marRight w:val="0"/>
      <w:marTop w:val="0"/>
      <w:marBottom w:val="0"/>
      <w:divBdr>
        <w:top w:val="none" w:sz="0" w:space="0" w:color="auto"/>
        <w:left w:val="none" w:sz="0" w:space="0" w:color="auto"/>
        <w:bottom w:val="none" w:sz="0" w:space="0" w:color="auto"/>
        <w:right w:val="none" w:sz="0" w:space="0" w:color="auto"/>
      </w:divBdr>
      <w:divsChild>
        <w:div w:id="1022320127">
          <w:marLeft w:val="0"/>
          <w:marRight w:val="0"/>
          <w:marTop w:val="0"/>
          <w:marBottom w:val="0"/>
          <w:divBdr>
            <w:top w:val="none" w:sz="0" w:space="0" w:color="auto"/>
            <w:left w:val="none" w:sz="0" w:space="0" w:color="auto"/>
            <w:bottom w:val="none" w:sz="0" w:space="0" w:color="auto"/>
            <w:right w:val="none" w:sz="0" w:space="0" w:color="auto"/>
          </w:divBdr>
          <w:divsChild>
            <w:div w:id="600652395">
              <w:marLeft w:val="0"/>
              <w:marRight w:val="0"/>
              <w:marTop w:val="0"/>
              <w:marBottom w:val="0"/>
              <w:divBdr>
                <w:top w:val="none" w:sz="0" w:space="0" w:color="auto"/>
                <w:left w:val="none" w:sz="0" w:space="0" w:color="auto"/>
                <w:bottom w:val="none" w:sz="0" w:space="0" w:color="auto"/>
                <w:right w:val="none" w:sz="0" w:space="0" w:color="auto"/>
              </w:divBdr>
              <w:divsChild>
                <w:div w:id="2043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3085">
          <w:marLeft w:val="0"/>
          <w:marRight w:val="0"/>
          <w:marTop w:val="0"/>
          <w:marBottom w:val="0"/>
          <w:divBdr>
            <w:top w:val="none" w:sz="0" w:space="0" w:color="auto"/>
            <w:left w:val="none" w:sz="0" w:space="0" w:color="auto"/>
            <w:bottom w:val="none" w:sz="0" w:space="0" w:color="auto"/>
            <w:right w:val="none" w:sz="0" w:space="0" w:color="auto"/>
          </w:divBdr>
          <w:divsChild>
            <w:div w:id="1115828492">
              <w:marLeft w:val="0"/>
              <w:marRight w:val="0"/>
              <w:marTop w:val="0"/>
              <w:marBottom w:val="0"/>
              <w:divBdr>
                <w:top w:val="none" w:sz="0" w:space="0" w:color="auto"/>
                <w:left w:val="none" w:sz="0" w:space="0" w:color="auto"/>
                <w:bottom w:val="none" w:sz="0" w:space="0" w:color="auto"/>
                <w:right w:val="none" w:sz="0" w:space="0" w:color="auto"/>
              </w:divBdr>
              <w:divsChild>
                <w:div w:id="4388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5712">
          <w:marLeft w:val="0"/>
          <w:marRight w:val="0"/>
          <w:marTop w:val="0"/>
          <w:marBottom w:val="0"/>
          <w:divBdr>
            <w:top w:val="none" w:sz="0" w:space="0" w:color="auto"/>
            <w:left w:val="none" w:sz="0" w:space="0" w:color="auto"/>
            <w:bottom w:val="none" w:sz="0" w:space="0" w:color="auto"/>
            <w:right w:val="none" w:sz="0" w:space="0" w:color="auto"/>
          </w:divBdr>
          <w:divsChild>
            <w:div w:id="894583475">
              <w:marLeft w:val="0"/>
              <w:marRight w:val="0"/>
              <w:marTop w:val="0"/>
              <w:marBottom w:val="0"/>
              <w:divBdr>
                <w:top w:val="none" w:sz="0" w:space="0" w:color="auto"/>
                <w:left w:val="none" w:sz="0" w:space="0" w:color="auto"/>
                <w:bottom w:val="none" w:sz="0" w:space="0" w:color="auto"/>
                <w:right w:val="none" w:sz="0" w:space="0" w:color="auto"/>
              </w:divBdr>
              <w:divsChild>
                <w:div w:id="9924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2192">
          <w:marLeft w:val="0"/>
          <w:marRight w:val="0"/>
          <w:marTop w:val="0"/>
          <w:marBottom w:val="0"/>
          <w:divBdr>
            <w:top w:val="none" w:sz="0" w:space="0" w:color="auto"/>
            <w:left w:val="none" w:sz="0" w:space="0" w:color="auto"/>
            <w:bottom w:val="none" w:sz="0" w:space="0" w:color="auto"/>
            <w:right w:val="none" w:sz="0" w:space="0" w:color="auto"/>
          </w:divBdr>
          <w:divsChild>
            <w:div w:id="1197041243">
              <w:marLeft w:val="0"/>
              <w:marRight w:val="0"/>
              <w:marTop w:val="0"/>
              <w:marBottom w:val="0"/>
              <w:divBdr>
                <w:top w:val="none" w:sz="0" w:space="0" w:color="auto"/>
                <w:left w:val="none" w:sz="0" w:space="0" w:color="auto"/>
                <w:bottom w:val="none" w:sz="0" w:space="0" w:color="auto"/>
                <w:right w:val="none" w:sz="0" w:space="0" w:color="auto"/>
              </w:divBdr>
              <w:divsChild>
                <w:div w:id="1668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9964">
          <w:marLeft w:val="0"/>
          <w:marRight w:val="0"/>
          <w:marTop w:val="0"/>
          <w:marBottom w:val="0"/>
          <w:divBdr>
            <w:top w:val="none" w:sz="0" w:space="0" w:color="auto"/>
            <w:left w:val="none" w:sz="0" w:space="0" w:color="auto"/>
            <w:bottom w:val="none" w:sz="0" w:space="0" w:color="auto"/>
            <w:right w:val="none" w:sz="0" w:space="0" w:color="auto"/>
          </w:divBdr>
          <w:divsChild>
            <w:div w:id="874196333">
              <w:marLeft w:val="0"/>
              <w:marRight w:val="0"/>
              <w:marTop w:val="0"/>
              <w:marBottom w:val="0"/>
              <w:divBdr>
                <w:top w:val="none" w:sz="0" w:space="0" w:color="auto"/>
                <w:left w:val="none" w:sz="0" w:space="0" w:color="auto"/>
                <w:bottom w:val="none" w:sz="0" w:space="0" w:color="auto"/>
                <w:right w:val="none" w:sz="0" w:space="0" w:color="auto"/>
              </w:divBdr>
              <w:divsChild>
                <w:div w:id="19950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2486">
          <w:marLeft w:val="0"/>
          <w:marRight w:val="0"/>
          <w:marTop w:val="0"/>
          <w:marBottom w:val="0"/>
          <w:divBdr>
            <w:top w:val="none" w:sz="0" w:space="0" w:color="auto"/>
            <w:left w:val="none" w:sz="0" w:space="0" w:color="auto"/>
            <w:bottom w:val="none" w:sz="0" w:space="0" w:color="auto"/>
            <w:right w:val="none" w:sz="0" w:space="0" w:color="auto"/>
          </w:divBdr>
          <w:divsChild>
            <w:div w:id="137843127">
              <w:marLeft w:val="0"/>
              <w:marRight w:val="0"/>
              <w:marTop w:val="0"/>
              <w:marBottom w:val="0"/>
              <w:divBdr>
                <w:top w:val="none" w:sz="0" w:space="0" w:color="auto"/>
                <w:left w:val="none" w:sz="0" w:space="0" w:color="auto"/>
                <w:bottom w:val="none" w:sz="0" w:space="0" w:color="auto"/>
                <w:right w:val="none" w:sz="0" w:space="0" w:color="auto"/>
              </w:divBdr>
              <w:divsChild>
                <w:div w:id="14444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855">
          <w:marLeft w:val="0"/>
          <w:marRight w:val="0"/>
          <w:marTop w:val="0"/>
          <w:marBottom w:val="0"/>
          <w:divBdr>
            <w:top w:val="none" w:sz="0" w:space="0" w:color="auto"/>
            <w:left w:val="none" w:sz="0" w:space="0" w:color="auto"/>
            <w:bottom w:val="none" w:sz="0" w:space="0" w:color="auto"/>
            <w:right w:val="none" w:sz="0" w:space="0" w:color="auto"/>
          </w:divBdr>
          <w:divsChild>
            <w:div w:id="660960676">
              <w:marLeft w:val="0"/>
              <w:marRight w:val="0"/>
              <w:marTop w:val="0"/>
              <w:marBottom w:val="0"/>
              <w:divBdr>
                <w:top w:val="none" w:sz="0" w:space="0" w:color="auto"/>
                <w:left w:val="none" w:sz="0" w:space="0" w:color="auto"/>
                <w:bottom w:val="none" w:sz="0" w:space="0" w:color="auto"/>
                <w:right w:val="none" w:sz="0" w:space="0" w:color="auto"/>
              </w:divBdr>
              <w:divsChild>
                <w:div w:id="17402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122">
          <w:marLeft w:val="0"/>
          <w:marRight w:val="0"/>
          <w:marTop w:val="0"/>
          <w:marBottom w:val="0"/>
          <w:divBdr>
            <w:top w:val="none" w:sz="0" w:space="0" w:color="auto"/>
            <w:left w:val="none" w:sz="0" w:space="0" w:color="auto"/>
            <w:bottom w:val="none" w:sz="0" w:space="0" w:color="auto"/>
            <w:right w:val="none" w:sz="0" w:space="0" w:color="auto"/>
          </w:divBdr>
          <w:divsChild>
            <w:div w:id="642276344">
              <w:marLeft w:val="0"/>
              <w:marRight w:val="0"/>
              <w:marTop w:val="0"/>
              <w:marBottom w:val="0"/>
              <w:divBdr>
                <w:top w:val="none" w:sz="0" w:space="0" w:color="auto"/>
                <w:left w:val="none" w:sz="0" w:space="0" w:color="auto"/>
                <w:bottom w:val="none" w:sz="0" w:space="0" w:color="auto"/>
                <w:right w:val="none" w:sz="0" w:space="0" w:color="auto"/>
              </w:divBdr>
              <w:divsChild>
                <w:div w:id="19851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2110">
          <w:marLeft w:val="0"/>
          <w:marRight w:val="0"/>
          <w:marTop w:val="0"/>
          <w:marBottom w:val="0"/>
          <w:divBdr>
            <w:top w:val="none" w:sz="0" w:space="0" w:color="auto"/>
            <w:left w:val="none" w:sz="0" w:space="0" w:color="auto"/>
            <w:bottom w:val="none" w:sz="0" w:space="0" w:color="auto"/>
            <w:right w:val="none" w:sz="0" w:space="0" w:color="auto"/>
          </w:divBdr>
          <w:divsChild>
            <w:div w:id="308900185">
              <w:marLeft w:val="0"/>
              <w:marRight w:val="0"/>
              <w:marTop w:val="0"/>
              <w:marBottom w:val="0"/>
              <w:divBdr>
                <w:top w:val="none" w:sz="0" w:space="0" w:color="auto"/>
                <w:left w:val="none" w:sz="0" w:space="0" w:color="auto"/>
                <w:bottom w:val="none" w:sz="0" w:space="0" w:color="auto"/>
                <w:right w:val="none" w:sz="0" w:space="0" w:color="auto"/>
              </w:divBdr>
              <w:divsChild>
                <w:div w:id="4593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9352">
          <w:marLeft w:val="0"/>
          <w:marRight w:val="0"/>
          <w:marTop w:val="0"/>
          <w:marBottom w:val="0"/>
          <w:divBdr>
            <w:top w:val="none" w:sz="0" w:space="0" w:color="auto"/>
            <w:left w:val="none" w:sz="0" w:space="0" w:color="auto"/>
            <w:bottom w:val="none" w:sz="0" w:space="0" w:color="auto"/>
            <w:right w:val="none" w:sz="0" w:space="0" w:color="auto"/>
          </w:divBdr>
          <w:divsChild>
            <w:div w:id="690374229">
              <w:marLeft w:val="0"/>
              <w:marRight w:val="0"/>
              <w:marTop w:val="0"/>
              <w:marBottom w:val="0"/>
              <w:divBdr>
                <w:top w:val="none" w:sz="0" w:space="0" w:color="auto"/>
                <w:left w:val="none" w:sz="0" w:space="0" w:color="auto"/>
                <w:bottom w:val="none" w:sz="0" w:space="0" w:color="auto"/>
                <w:right w:val="none" w:sz="0" w:space="0" w:color="auto"/>
              </w:divBdr>
              <w:divsChild>
                <w:div w:id="5632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3224">
      <w:bodyDiv w:val="1"/>
      <w:marLeft w:val="0"/>
      <w:marRight w:val="0"/>
      <w:marTop w:val="0"/>
      <w:marBottom w:val="0"/>
      <w:divBdr>
        <w:top w:val="none" w:sz="0" w:space="0" w:color="auto"/>
        <w:left w:val="none" w:sz="0" w:space="0" w:color="auto"/>
        <w:bottom w:val="none" w:sz="0" w:space="0" w:color="auto"/>
        <w:right w:val="none" w:sz="0" w:space="0" w:color="auto"/>
      </w:divBdr>
    </w:div>
    <w:div w:id="1023901071">
      <w:bodyDiv w:val="1"/>
      <w:marLeft w:val="0"/>
      <w:marRight w:val="0"/>
      <w:marTop w:val="0"/>
      <w:marBottom w:val="0"/>
      <w:divBdr>
        <w:top w:val="none" w:sz="0" w:space="0" w:color="auto"/>
        <w:left w:val="none" w:sz="0" w:space="0" w:color="auto"/>
        <w:bottom w:val="none" w:sz="0" w:space="0" w:color="auto"/>
        <w:right w:val="none" w:sz="0" w:space="0" w:color="auto"/>
      </w:divBdr>
    </w:div>
    <w:div w:id="1091465777">
      <w:bodyDiv w:val="1"/>
      <w:marLeft w:val="0"/>
      <w:marRight w:val="0"/>
      <w:marTop w:val="0"/>
      <w:marBottom w:val="0"/>
      <w:divBdr>
        <w:top w:val="none" w:sz="0" w:space="0" w:color="auto"/>
        <w:left w:val="none" w:sz="0" w:space="0" w:color="auto"/>
        <w:bottom w:val="none" w:sz="0" w:space="0" w:color="auto"/>
        <w:right w:val="none" w:sz="0" w:space="0" w:color="auto"/>
      </w:divBdr>
    </w:div>
    <w:div w:id="1094083907">
      <w:bodyDiv w:val="1"/>
      <w:marLeft w:val="0"/>
      <w:marRight w:val="0"/>
      <w:marTop w:val="0"/>
      <w:marBottom w:val="0"/>
      <w:divBdr>
        <w:top w:val="none" w:sz="0" w:space="0" w:color="auto"/>
        <w:left w:val="none" w:sz="0" w:space="0" w:color="auto"/>
        <w:bottom w:val="none" w:sz="0" w:space="0" w:color="auto"/>
        <w:right w:val="none" w:sz="0" w:space="0" w:color="auto"/>
      </w:divBdr>
    </w:div>
    <w:div w:id="1129740290">
      <w:bodyDiv w:val="1"/>
      <w:marLeft w:val="0"/>
      <w:marRight w:val="0"/>
      <w:marTop w:val="0"/>
      <w:marBottom w:val="0"/>
      <w:divBdr>
        <w:top w:val="none" w:sz="0" w:space="0" w:color="auto"/>
        <w:left w:val="none" w:sz="0" w:space="0" w:color="auto"/>
        <w:bottom w:val="none" w:sz="0" w:space="0" w:color="auto"/>
        <w:right w:val="none" w:sz="0" w:space="0" w:color="auto"/>
      </w:divBdr>
    </w:div>
    <w:div w:id="1138183594">
      <w:bodyDiv w:val="1"/>
      <w:marLeft w:val="0"/>
      <w:marRight w:val="0"/>
      <w:marTop w:val="0"/>
      <w:marBottom w:val="0"/>
      <w:divBdr>
        <w:top w:val="none" w:sz="0" w:space="0" w:color="auto"/>
        <w:left w:val="none" w:sz="0" w:space="0" w:color="auto"/>
        <w:bottom w:val="none" w:sz="0" w:space="0" w:color="auto"/>
        <w:right w:val="none" w:sz="0" w:space="0" w:color="auto"/>
      </w:divBdr>
    </w:div>
    <w:div w:id="1149981091">
      <w:bodyDiv w:val="1"/>
      <w:marLeft w:val="0"/>
      <w:marRight w:val="0"/>
      <w:marTop w:val="0"/>
      <w:marBottom w:val="0"/>
      <w:divBdr>
        <w:top w:val="none" w:sz="0" w:space="0" w:color="auto"/>
        <w:left w:val="none" w:sz="0" w:space="0" w:color="auto"/>
        <w:bottom w:val="none" w:sz="0" w:space="0" w:color="auto"/>
        <w:right w:val="none" w:sz="0" w:space="0" w:color="auto"/>
      </w:divBdr>
    </w:div>
    <w:div w:id="1170411550">
      <w:bodyDiv w:val="1"/>
      <w:marLeft w:val="0"/>
      <w:marRight w:val="0"/>
      <w:marTop w:val="0"/>
      <w:marBottom w:val="0"/>
      <w:divBdr>
        <w:top w:val="none" w:sz="0" w:space="0" w:color="auto"/>
        <w:left w:val="none" w:sz="0" w:space="0" w:color="auto"/>
        <w:bottom w:val="none" w:sz="0" w:space="0" w:color="auto"/>
        <w:right w:val="none" w:sz="0" w:space="0" w:color="auto"/>
      </w:divBdr>
    </w:div>
    <w:div w:id="1189031503">
      <w:bodyDiv w:val="1"/>
      <w:marLeft w:val="0"/>
      <w:marRight w:val="0"/>
      <w:marTop w:val="0"/>
      <w:marBottom w:val="0"/>
      <w:divBdr>
        <w:top w:val="none" w:sz="0" w:space="0" w:color="auto"/>
        <w:left w:val="none" w:sz="0" w:space="0" w:color="auto"/>
        <w:bottom w:val="none" w:sz="0" w:space="0" w:color="auto"/>
        <w:right w:val="none" w:sz="0" w:space="0" w:color="auto"/>
      </w:divBdr>
    </w:div>
    <w:div w:id="1208950113">
      <w:bodyDiv w:val="1"/>
      <w:marLeft w:val="0"/>
      <w:marRight w:val="0"/>
      <w:marTop w:val="0"/>
      <w:marBottom w:val="0"/>
      <w:divBdr>
        <w:top w:val="none" w:sz="0" w:space="0" w:color="auto"/>
        <w:left w:val="none" w:sz="0" w:space="0" w:color="auto"/>
        <w:bottom w:val="none" w:sz="0" w:space="0" w:color="auto"/>
        <w:right w:val="none" w:sz="0" w:space="0" w:color="auto"/>
      </w:divBdr>
    </w:div>
    <w:div w:id="1209338578">
      <w:bodyDiv w:val="1"/>
      <w:marLeft w:val="0"/>
      <w:marRight w:val="0"/>
      <w:marTop w:val="0"/>
      <w:marBottom w:val="0"/>
      <w:divBdr>
        <w:top w:val="none" w:sz="0" w:space="0" w:color="auto"/>
        <w:left w:val="none" w:sz="0" w:space="0" w:color="auto"/>
        <w:bottom w:val="none" w:sz="0" w:space="0" w:color="auto"/>
        <w:right w:val="none" w:sz="0" w:space="0" w:color="auto"/>
      </w:divBdr>
    </w:div>
    <w:div w:id="1237010899">
      <w:bodyDiv w:val="1"/>
      <w:marLeft w:val="0"/>
      <w:marRight w:val="0"/>
      <w:marTop w:val="0"/>
      <w:marBottom w:val="0"/>
      <w:divBdr>
        <w:top w:val="none" w:sz="0" w:space="0" w:color="auto"/>
        <w:left w:val="none" w:sz="0" w:space="0" w:color="auto"/>
        <w:bottom w:val="none" w:sz="0" w:space="0" w:color="auto"/>
        <w:right w:val="none" w:sz="0" w:space="0" w:color="auto"/>
      </w:divBdr>
      <w:divsChild>
        <w:div w:id="244076383">
          <w:marLeft w:val="0"/>
          <w:marRight w:val="0"/>
          <w:marTop w:val="0"/>
          <w:marBottom w:val="0"/>
          <w:divBdr>
            <w:top w:val="none" w:sz="0" w:space="0" w:color="auto"/>
            <w:left w:val="none" w:sz="0" w:space="0" w:color="auto"/>
            <w:bottom w:val="none" w:sz="0" w:space="0" w:color="auto"/>
            <w:right w:val="none" w:sz="0" w:space="0" w:color="auto"/>
          </w:divBdr>
          <w:divsChild>
            <w:div w:id="1808820675">
              <w:marLeft w:val="0"/>
              <w:marRight w:val="0"/>
              <w:marTop w:val="0"/>
              <w:marBottom w:val="0"/>
              <w:divBdr>
                <w:top w:val="none" w:sz="0" w:space="0" w:color="auto"/>
                <w:left w:val="none" w:sz="0" w:space="0" w:color="auto"/>
                <w:bottom w:val="none" w:sz="0" w:space="0" w:color="auto"/>
                <w:right w:val="none" w:sz="0" w:space="0" w:color="auto"/>
              </w:divBdr>
              <w:divsChild>
                <w:div w:id="1527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554">
          <w:marLeft w:val="0"/>
          <w:marRight w:val="0"/>
          <w:marTop w:val="0"/>
          <w:marBottom w:val="0"/>
          <w:divBdr>
            <w:top w:val="none" w:sz="0" w:space="0" w:color="auto"/>
            <w:left w:val="none" w:sz="0" w:space="0" w:color="auto"/>
            <w:bottom w:val="none" w:sz="0" w:space="0" w:color="auto"/>
            <w:right w:val="none" w:sz="0" w:space="0" w:color="auto"/>
          </w:divBdr>
          <w:divsChild>
            <w:div w:id="624776921">
              <w:marLeft w:val="0"/>
              <w:marRight w:val="0"/>
              <w:marTop w:val="0"/>
              <w:marBottom w:val="0"/>
              <w:divBdr>
                <w:top w:val="none" w:sz="0" w:space="0" w:color="auto"/>
                <w:left w:val="none" w:sz="0" w:space="0" w:color="auto"/>
                <w:bottom w:val="none" w:sz="0" w:space="0" w:color="auto"/>
                <w:right w:val="none" w:sz="0" w:space="0" w:color="auto"/>
              </w:divBdr>
              <w:divsChild>
                <w:div w:id="5629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2604">
          <w:marLeft w:val="0"/>
          <w:marRight w:val="0"/>
          <w:marTop w:val="0"/>
          <w:marBottom w:val="0"/>
          <w:divBdr>
            <w:top w:val="none" w:sz="0" w:space="0" w:color="auto"/>
            <w:left w:val="none" w:sz="0" w:space="0" w:color="auto"/>
            <w:bottom w:val="none" w:sz="0" w:space="0" w:color="auto"/>
            <w:right w:val="none" w:sz="0" w:space="0" w:color="auto"/>
          </w:divBdr>
          <w:divsChild>
            <w:div w:id="60637286">
              <w:marLeft w:val="0"/>
              <w:marRight w:val="0"/>
              <w:marTop w:val="0"/>
              <w:marBottom w:val="0"/>
              <w:divBdr>
                <w:top w:val="none" w:sz="0" w:space="0" w:color="auto"/>
                <w:left w:val="none" w:sz="0" w:space="0" w:color="auto"/>
                <w:bottom w:val="none" w:sz="0" w:space="0" w:color="auto"/>
                <w:right w:val="none" w:sz="0" w:space="0" w:color="auto"/>
              </w:divBdr>
              <w:divsChild>
                <w:div w:id="18046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0932">
          <w:marLeft w:val="0"/>
          <w:marRight w:val="0"/>
          <w:marTop w:val="0"/>
          <w:marBottom w:val="0"/>
          <w:divBdr>
            <w:top w:val="none" w:sz="0" w:space="0" w:color="auto"/>
            <w:left w:val="none" w:sz="0" w:space="0" w:color="auto"/>
            <w:bottom w:val="none" w:sz="0" w:space="0" w:color="auto"/>
            <w:right w:val="none" w:sz="0" w:space="0" w:color="auto"/>
          </w:divBdr>
          <w:divsChild>
            <w:div w:id="1456020040">
              <w:marLeft w:val="0"/>
              <w:marRight w:val="0"/>
              <w:marTop w:val="0"/>
              <w:marBottom w:val="0"/>
              <w:divBdr>
                <w:top w:val="none" w:sz="0" w:space="0" w:color="auto"/>
                <w:left w:val="none" w:sz="0" w:space="0" w:color="auto"/>
                <w:bottom w:val="none" w:sz="0" w:space="0" w:color="auto"/>
                <w:right w:val="none" w:sz="0" w:space="0" w:color="auto"/>
              </w:divBdr>
              <w:divsChild>
                <w:div w:id="7082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7277">
          <w:marLeft w:val="0"/>
          <w:marRight w:val="0"/>
          <w:marTop w:val="0"/>
          <w:marBottom w:val="0"/>
          <w:divBdr>
            <w:top w:val="none" w:sz="0" w:space="0" w:color="auto"/>
            <w:left w:val="none" w:sz="0" w:space="0" w:color="auto"/>
            <w:bottom w:val="none" w:sz="0" w:space="0" w:color="auto"/>
            <w:right w:val="none" w:sz="0" w:space="0" w:color="auto"/>
          </w:divBdr>
          <w:divsChild>
            <w:div w:id="831065369">
              <w:marLeft w:val="0"/>
              <w:marRight w:val="0"/>
              <w:marTop w:val="0"/>
              <w:marBottom w:val="0"/>
              <w:divBdr>
                <w:top w:val="none" w:sz="0" w:space="0" w:color="auto"/>
                <w:left w:val="none" w:sz="0" w:space="0" w:color="auto"/>
                <w:bottom w:val="none" w:sz="0" w:space="0" w:color="auto"/>
                <w:right w:val="none" w:sz="0" w:space="0" w:color="auto"/>
              </w:divBdr>
              <w:divsChild>
                <w:div w:id="8170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064">
          <w:marLeft w:val="0"/>
          <w:marRight w:val="0"/>
          <w:marTop w:val="0"/>
          <w:marBottom w:val="0"/>
          <w:divBdr>
            <w:top w:val="none" w:sz="0" w:space="0" w:color="auto"/>
            <w:left w:val="none" w:sz="0" w:space="0" w:color="auto"/>
            <w:bottom w:val="none" w:sz="0" w:space="0" w:color="auto"/>
            <w:right w:val="none" w:sz="0" w:space="0" w:color="auto"/>
          </w:divBdr>
          <w:divsChild>
            <w:div w:id="731390527">
              <w:marLeft w:val="0"/>
              <w:marRight w:val="0"/>
              <w:marTop w:val="0"/>
              <w:marBottom w:val="0"/>
              <w:divBdr>
                <w:top w:val="none" w:sz="0" w:space="0" w:color="auto"/>
                <w:left w:val="none" w:sz="0" w:space="0" w:color="auto"/>
                <w:bottom w:val="none" w:sz="0" w:space="0" w:color="auto"/>
                <w:right w:val="none" w:sz="0" w:space="0" w:color="auto"/>
              </w:divBdr>
              <w:divsChild>
                <w:div w:id="6864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1749">
          <w:marLeft w:val="0"/>
          <w:marRight w:val="0"/>
          <w:marTop w:val="0"/>
          <w:marBottom w:val="0"/>
          <w:divBdr>
            <w:top w:val="none" w:sz="0" w:space="0" w:color="auto"/>
            <w:left w:val="none" w:sz="0" w:space="0" w:color="auto"/>
            <w:bottom w:val="none" w:sz="0" w:space="0" w:color="auto"/>
            <w:right w:val="none" w:sz="0" w:space="0" w:color="auto"/>
          </w:divBdr>
          <w:divsChild>
            <w:div w:id="327725">
              <w:marLeft w:val="0"/>
              <w:marRight w:val="0"/>
              <w:marTop w:val="0"/>
              <w:marBottom w:val="0"/>
              <w:divBdr>
                <w:top w:val="none" w:sz="0" w:space="0" w:color="auto"/>
                <w:left w:val="none" w:sz="0" w:space="0" w:color="auto"/>
                <w:bottom w:val="none" w:sz="0" w:space="0" w:color="auto"/>
                <w:right w:val="none" w:sz="0" w:space="0" w:color="auto"/>
              </w:divBdr>
              <w:divsChild>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063">
          <w:marLeft w:val="0"/>
          <w:marRight w:val="0"/>
          <w:marTop w:val="0"/>
          <w:marBottom w:val="0"/>
          <w:divBdr>
            <w:top w:val="none" w:sz="0" w:space="0" w:color="auto"/>
            <w:left w:val="none" w:sz="0" w:space="0" w:color="auto"/>
            <w:bottom w:val="none" w:sz="0" w:space="0" w:color="auto"/>
            <w:right w:val="none" w:sz="0" w:space="0" w:color="auto"/>
          </w:divBdr>
          <w:divsChild>
            <w:div w:id="1195076726">
              <w:marLeft w:val="0"/>
              <w:marRight w:val="0"/>
              <w:marTop w:val="0"/>
              <w:marBottom w:val="0"/>
              <w:divBdr>
                <w:top w:val="none" w:sz="0" w:space="0" w:color="auto"/>
                <w:left w:val="none" w:sz="0" w:space="0" w:color="auto"/>
                <w:bottom w:val="none" w:sz="0" w:space="0" w:color="auto"/>
                <w:right w:val="none" w:sz="0" w:space="0" w:color="auto"/>
              </w:divBdr>
              <w:divsChild>
                <w:div w:id="900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2035">
          <w:marLeft w:val="0"/>
          <w:marRight w:val="0"/>
          <w:marTop w:val="0"/>
          <w:marBottom w:val="0"/>
          <w:divBdr>
            <w:top w:val="none" w:sz="0" w:space="0" w:color="auto"/>
            <w:left w:val="none" w:sz="0" w:space="0" w:color="auto"/>
            <w:bottom w:val="none" w:sz="0" w:space="0" w:color="auto"/>
            <w:right w:val="none" w:sz="0" w:space="0" w:color="auto"/>
          </w:divBdr>
          <w:divsChild>
            <w:div w:id="634526349">
              <w:marLeft w:val="0"/>
              <w:marRight w:val="0"/>
              <w:marTop w:val="0"/>
              <w:marBottom w:val="0"/>
              <w:divBdr>
                <w:top w:val="none" w:sz="0" w:space="0" w:color="auto"/>
                <w:left w:val="none" w:sz="0" w:space="0" w:color="auto"/>
                <w:bottom w:val="none" w:sz="0" w:space="0" w:color="auto"/>
                <w:right w:val="none" w:sz="0" w:space="0" w:color="auto"/>
              </w:divBdr>
              <w:divsChild>
                <w:div w:id="12181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477">
          <w:marLeft w:val="0"/>
          <w:marRight w:val="0"/>
          <w:marTop w:val="0"/>
          <w:marBottom w:val="0"/>
          <w:divBdr>
            <w:top w:val="none" w:sz="0" w:space="0" w:color="auto"/>
            <w:left w:val="none" w:sz="0" w:space="0" w:color="auto"/>
            <w:bottom w:val="none" w:sz="0" w:space="0" w:color="auto"/>
            <w:right w:val="none" w:sz="0" w:space="0" w:color="auto"/>
          </w:divBdr>
          <w:divsChild>
            <w:div w:id="1197617511">
              <w:marLeft w:val="0"/>
              <w:marRight w:val="0"/>
              <w:marTop w:val="0"/>
              <w:marBottom w:val="0"/>
              <w:divBdr>
                <w:top w:val="none" w:sz="0" w:space="0" w:color="auto"/>
                <w:left w:val="none" w:sz="0" w:space="0" w:color="auto"/>
                <w:bottom w:val="none" w:sz="0" w:space="0" w:color="auto"/>
                <w:right w:val="none" w:sz="0" w:space="0" w:color="auto"/>
              </w:divBdr>
              <w:divsChild>
                <w:div w:id="1399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1407">
      <w:bodyDiv w:val="1"/>
      <w:marLeft w:val="0"/>
      <w:marRight w:val="0"/>
      <w:marTop w:val="0"/>
      <w:marBottom w:val="0"/>
      <w:divBdr>
        <w:top w:val="none" w:sz="0" w:space="0" w:color="auto"/>
        <w:left w:val="none" w:sz="0" w:space="0" w:color="auto"/>
        <w:bottom w:val="none" w:sz="0" w:space="0" w:color="auto"/>
        <w:right w:val="none" w:sz="0" w:space="0" w:color="auto"/>
      </w:divBdr>
    </w:div>
    <w:div w:id="1312515336">
      <w:bodyDiv w:val="1"/>
      <w:marLeft w:val="0"/>
      <w:marRight w:val="0"/>
      <w:marTop w:val="0"/>
      <w:marBottom w:val="0"/>
      <w:divBdr>
        <w:top w:val="none" w:sz="0" w:space="0" w:color="auto"/>
        <w:left w:val="none" w:sz="0" w:space="0" w:color="auto"/>
        <w:bottom w:val="none" w:sz="0" w:space="0" w:color="auto"/>
        <w:right w:val="none" w:sz="0" w:space="0" w:color="auto"/>
      </w:divBdr>
    </w:div>
    <w:div w:id="1328484350">
      <w:bodyDiv w:val="1"/>
      <w:marLeft w:val="0"/>
      <w:marRight w:val="0"/>
      <w:marTop w:val="0"/>
      <w:marBottom w:val="0"/>
      <w:divBdr>
        <w:top w:val="none" w:sz="0" w:space="0" w:color="auto"/>
        <w:left w:val="none" w:sz="0" w:space="0" w:color="auto"/>
        <w:bottom w:val="none" w:sz="0" w:space="0" w:color="auto"/>
        <w:right w:val="none" w:sz="0" w:space="0" w:color="auto"/>
      </w:divBdr>
    </w:div>
    <w:div w:id="1331985921">
      <w:bodyDiv w:val="1"/>
      <w:marLeft w:val="0"/>
      <w:marRight w:val="0"/>
      <w:marTop w:val="0"/>
      <w:marBottom w:val="0"/>
      <w:divBdr>
        <w:top w:val="none" w:sz="0" w:space="0" w:color="auto"/>
        <w:left w:val="none" w:sz="0" w:space="0" w:color="auto"/>
        <w:bottom w:val="none" w:sz="0" w:space="0" w:color="auto"/>
        <w:right w:val="none" w:sz="0" w:space="0" w:color="auto"/>
      </w:divBdr>
    </w:div>
    <w:div w:id="1332021504">
      <w:bodyDiv w:val="1"/>
      <w:marLeft w:val="0"/>
      <w:marRight w:val="0"/>
      <w:marTop w:val="0"/>
      <w:marBottom w:val="0"/>
      <w:divBdr>
        <w:top w:val="none" w:sz="0" w:space="0" w:color="auto"/>
        <w:left w:val="none" w:sz="0" w:space="0" w:color="auto"/>
        <w:bottom w:val="none" w:sz="0" w:space="0" w:color="auto"/>
        <w:right w:val="none" w:sz="0" w:space="0" w:color="auto"/>
      </w:divBdr>
    </w:div>
    <w:div w:id="1344479169">
      <w:bodyDiv w:val="1"/>
      <w:marLeft w:val="0"/>
      <w:marRight w:val="0"/>
      <w:marTop w:val="0"/>
      <w:marBottom w:val="0"/>
      <w:divBdr>
        <w:top w:val="none" w:sz="0" w:space="0" w:color="auto"/>
        <w:left w:val="none" w:sz="0" w:space="0" w:color="auto"/>
        <w:bottom w:val="none" w:sz="0" w:space="0" w:color="auto"/>
        <w:right w:val="none" w:sz="0" w:space="0" w:color="auto"/>
      </w:divBdr>
    </w:div>
    <w:div w:id="1349020402">
      <w:bodyDiv w:val="1"/>
      <w:marLeft w:val="0"/>
      <w:marRight w:val="0"/>
      <w:marTop w:val="0"/>
      <w:marBottom w:val="0"/>
      <w:divBdr>
        <w:top w:val="none" w:sz="0" w:space="0" w:color="auto"/>
        <w:left w:val="none" w:sz="0" w:space="0" w:color="auto"/>
        <w:bottom w:val="none" w:sz="0" w:space="0" w:color="auto"/>
        <w:right w:val="none" w:sz="0" w:space="0" w:color="auto"/>
      </w:divBdr>
    </w:div>
    <w:div w:id="1377924606">
      <w:bodyDiv w:val="1"/>
      <w:marLeft w:val="0"/>
      <w:marRight w:val="0"/>
      <w:marTop w:val="0"/>
      <w:marBottom w:val="0"/>
      <w:divBdr>
        <w:top w:val="none" w:sz="0" w:space="0" w:color="auto"/>
        <w:left w:val="none" w:sz="0" w:space="0" w:color="auto"/>
        <w:bottom w:val="none" w:sz="0" w:space="0" w:color="auto"/>
        <w:right w:val="none" w:sz="0" w:space="0" w:color="auto"/>
      </w:divBdr>
    </w:div>
    <w:div w:id="1386418370">
      <w:bodyDiv w:val="1"/>
      <w:marLeft w:val="0"/>
      <w:marRight w:val="0"/>
      <w:marTop w:val="0"/>
      <w:marBottom w:val="0"/>
      <w:divBdr>
        <w:top w:val="none" w:sz="0" w:space="0" w:color="auto"/>
        <w:left w:val="none" w:sz="0" w:space="0" w:color="auto"/>
        <w:bottom w:val="none" w:sz="0" w:space="0" w:color="auto"/>
        <w:right w:val="none" w:sz="0" w:space="0" w:color="auto"/>
      </w:divBdr>
    </w:div>
    <w:div w:id="1420640579">
      <w:bodyDiv w:val="1"/>
      <w:marLeft w:val="0"/>
      <w:marRight w:val="0"/>
      <w:marTop w:val="0"/>
      <w:marBottom w:val="0"/>
      <w:divBdr>
        <w:top w:val="none" w:sz="0" w:space="0" w:color="auto"/>
        <w:left w:val="none" w:sz="0" w:space="0" w:color="auto"/>
        <w:bottom w:val="none" w:sz="0" w:space="0" w:color="auto"/>
        <w:right w:val="none" w:sz="0" w:space="0" w:color="auto"/>
      </w:divBdr>
    </w:div>
    <w:div w:id="1457794141">
      <w:bodyDiv w:val="1"/>
      <w:marLeft w:val="0"/>
      <w:marRight w:val="0"/>
      <w:marTop w:val="0"/>
      <w:marBottom w:val="0"/>
      <w:divBdr>
        <w:top w:val="none" w:sz="0" w:space="0" w:color="auto"/>
        <w:left w:val="none" w:sz="0" w:space="0" w:color="auto"/>
        <w:bottom w:val="none" w:sz="0" w:space="0" w:color="auto"/>
        <w:right w:val="none" w:sz="0" w:space="0" w:color="auto"/>
      </w:divBdr>
    </w:div>
    <w:div w:id="1463844863">
      <w:bodyDiv w:val="1"/>
      <w:marLeft w:val="0"/>
      <w:marRight w:val="0"/>
      <w:marTop w:val="0"/>
      <w:marBottom w:val="0"/>
      <w:divBdr>
        <w:top w:val="none" w:sz="0" w:space="0" w:color="auto"/>
        <w:left w:val="none" w:sz="0" w:space="0" w:color="auto"/>
        <w:bottom w:val="none" w:sz="0" w:space="0" w:color="auto"/>
        <w:right w:val="none" w:sz="0" w:space="0" w:color="auto"/>
      </w:divBdr>
    </w:div>
    <w:div w:id="1479961013">
      <w:bodyDiv w:val="1"/>
      <w:marLeft w:val="0"/>
      <w:marRight w:val="0"/>
      <w:marTop w:val="0"/>
      <w:marBottom w:val="0"/>
      <w:divBdr>
        <w:top w:val="none" w:sz="0" w:space="0" w:color="auto"/>
        <w:left w:val="none" w:sz="0" w:space="0" w:color="auto"/>
        <w:bottom w:val="none" w:sz="0" w:space="0" w:color="auto"/>
        <w:right w:val="none" w:sz="0" w:space="0" w:color="auto"/>
      </w:divBdr>
    </w:div>
    <w:div w:id="1504248537">
      <w:bodyDiv w:val="1"/>
      <w:marLeft w:val="0"/>
      <w:marRight w:val="0"/>
      <w:marTop w:val="0"/>
      <w:marBottom w:val="0"/>
      <w:divBdr>
        <w:top w:val="none" w:sz="0" w:space="0" w:color="auto"/>
        <w:left w:val="none" w:sz="0" w:space="0" w:color="auto"/>
        <w:bottom w:val="none" w:sz="0" w:space="0" w:color="auto"/>
        <w:right w:val="none" w:sz="0" w:space="0" w:color="auto"/>
      </w:divBdr>
    </w:div>
    <w:div w:id="1506433159">
      <w:bodyDiv w:val="1"/>
      <w:marLeft w:val="0"/>
      <w:marRight w:val="0"/>
      <w:marTop w:val="0"/>
      <w:marBottom w:val="0"/>
      <w:divBdr>
        <w:top w:val="none" w:sz="0" w:space="0" w:color="auto"/>
        <w:left w:val="none" w:sz="0" w:space="0" w:color="auto"/>
        <w:bottom w:val="none" w:sz="0" w:space="0" w:color="auto"/>
        <w:right w:val="none" w:sz="0" w:space="0" w:color="auto"/>
      </w:divBdr>
    </w:div>
    <w:div w:id="1507473458">
      <w:bodyDiv w:val="1"/>
      <w:marLeft w:val="0"/>
      <w:marRight w:val="0"/>
      <w:marTop w:val="0"/>
      <w:marBottom w:val="0"/>
      <w:divBdr>
        <w:top w:val="none" w:sz="0" w:space="0" w:color="auto"/>
        <w:left w:val="none" w:sz="0" w:space="0" w:color="auto"/>
        <w:bottom w:val="none" w:sz="0" w:space="0" w:color="auto"/>
        <w:right w:val="none" w:sz="0" w:space="0" w:color="auto"/>
      </w:divBdr>
    </w:div>
    <w:div w:id="1547372671">
      <w:bodyDiv w:val="1"/>
      <w:marLeft w:val="0"/>
      <w:marRight w:val="0"/>
      <w:marTop w:val="0"/>
      <w:marBottom w:val="0"/>
      <w:divBdr>
        <w:top w:val="none" w:sz="0" w:space="0" w:color="auto"/>
        <w:left w:val="none" w:sz="0" w:space="0" w:color="auto"/>
        <w:bottom w:val="none" w:sz="0" w:space="0" w:color="auto"/>
        <w:right w:val="none" w:sz="0" w:space="0" w:color="auto"/>
      </w:divBdr>
      <w:divsChild>
        <w:div w:id="974529950">
          <w:marLeft w:val="0"/>
          <w:marRight w:val="0"/>
          <w:marTop w:val="0"/>
          <w:marBottom w:val="0"/>
          <w:divBdr>
            <w:top w:val="none" w:sz="0" w:space="0" w:color="auto"/>
            <w:left w:val="none" w:sz="0" w:space="0" w:color="auto"/>
            <w:bottom w:val="none" w:sz="0" w:space="0" w:color="auto"/>
            <w:right w:val="none" w:sz="0" w:space="0" w:color="auto"/>
          </w:divBdr>
          <w:divsChild>
            <w:div w:id="237516556">
              <w:marLeft w:val="0"/>
              <w:marRight w:val="0"/>
              <w:marTop w:val="0"/>
              <w:marBottom w:val="0"/>
              <w:divBdr>
                <w:top w:val="none" w:sz="0" w:space="0" w:color="auto"/>
                <w:left w:val="none" w:sz="0" w:space="0" w:color="auto"/>
                <w:bottom w:val="none" w:sz="0" w:space="0" w:color="auto"/>
                <w:right w:val="none" w:sz="0" w:space="0" w:color="auto"/>
              </w:divBdr>
              <w:divsChild>
                <w:div w:id="1223905339">
                  <w:marLeft w:val="0"/>
                  <w:marRight w:val="0"/>
                  <w:marTop w:val="0"/>
                  <w:marBottom w:val="0"/>
                  <w:divBdr>
                    <w:top w:val="none" w:sz="0" w:space="0" w:color="auto"/>
                    <w:left w:val="none" w:sz="0" w:space="0" w:color="auto"/>
                    <w:bottom w:val="none" w:sz="0" w:space="0" w:color="auto"/>
                    <w:right w:val="none" w:sz="0" w:space="0" w:color="auto"/>
                  </w:divBdr>
                </w:div>
              </w:divsChild>
            </w:div>
            <w:div w:id="1580401132">
              <w:marLeft w:val="0"/>
              <w:marRight w:val="0"/>
              <w:marTop w:val="0"/>
              <w:marBottom w:val="0"/>
              <w:divBdr>
                <w:top w:val="none" w:sz="0" w:space="0" w:color="auto"/>
                <w:left w:val="none" w:sz="0" w:space="0" w:color="auto"/>
                <w:bottom w:val="none" w:sz="0" w:space="0" w:color="auto"/>
                <w:right w:val="none" w:sz="0" w:space="0" w:color="auto"/>
              </w:divBdr>
              <w:divsChild>
                <w:div w:id="16529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313">
          <w:marLeft w:val="0"/>
          <w:marRight w:val="0"/>
          <w:marTop w:val="0"/>
          <w:marBottom w:val="0"/>
          <w:divBdr>
            <w:top w:val="none" w:sz="0" w:space="0" w:color="auto"/>
            <w:left w:val="none" w:sz="0" w:space="0" w:color="auto"/>
            <w:bottom w:val="none" w:sz="0" w:space="0" w:color="auto"/>
            <w:right w:val="none" w:sz="0" w:space="0" w:color="auto"/>
          </w:divBdr>
          <w:divsChild>
            <w:div w:id="1298560264">
              <w:marLeft w:val="0"/>
              <w:marRight w:val="0"/>
              <w:marTop w:val="0"/>
              <w:marBottom w:val="0"/>
              <w:divBdr>
                <w:top w:val="none" w:sz="0" w:space="0" w:color="auto"/>
                <w:left w:val="none" w:sz="0" w:space="0" w:color="auto"/>
                <w:bottom w:val="none" w:sz="0" w:space="0" w:color="auto"/>
                <w:right w:val="none" w:sz="0" w:space="0" w:color="auto"/>
              </w:divBdr>
              <w:divsChild>
                <w:div w:id="893194466">
                  <w:marLeft w:val="0"/>
                  <w:marRight w:val="0"/>
                  <w:marTop w:val="0"/>
                  <w:marBottom w:val="0"/>
                  <w:divBdr>
                    <w:top w:val="none" w:sz="0" w:space="0" w:color="auto"/>
                    <w:left w:val="none" w:sz="0" w:space="0" w:color="auto"/>
                    <w:bottom w:val="none" w:sz="0" w:space="0" w:color="auto"/>
                    <w:right w:val="none" w:sz="0" w:space="0" w:color="auto"/>
                  </w:divBdr>
                </w:div>
              </w:divsChild>
            </w:div>
            <w:div w:id="261500721">
              <w:marLeft w:val="0"/>
              <w:marRight w:val="0"/>
              <w:marTop w:val="0"/>
              <w:marBottom w:val="0"/>
              <w:divBdr>
                <w:top w:val="none" w:sz="0" w:space="0" w:color="auto"/>
                <w:left w:val="none" w:sz="0" w:space="0" w:color="auto"/>
                <w:bottom w:val="none" w:sz="0" w:space="0" w:color="auto"/>
                <w:right w:val="none" w:sz="0" w:space="0" w:color="auto"/>
              </w:divBdr>
              <w:divsChild>
                <w:div w:id="1810199817">
                  <w:marLeft w:val="0"/>
                  <w:marRight w:val="0"/>
                  <w:marTop w:val="0"/>
                  <w:marBottom w:val="0"/>
                  <w:divBdr>
                    <w:top w:val="none" w:sz="0" w:space="0" w:color="auto"/>
                    <w:left w:val="none" w:sz="0" w:space="0" w:color="auto"/>
                    <w:bottom w:val="none" w:sz="0" w:space="0" w:color="auto"/>
                    <w:right w:val="none" w:sz="0" w:space="0" w:color="auto"/>
                  </w:divBdr>
                </w:div>
              </w:divsChild>
            </w:div>
            <w:div w:id="97527421">
              <w:marLeft w:val="0"/>
              <w:marRight w:val="0"/>
              <w:marTop w:val="0"/>
              <w:marBottom w:val="0"/>
              <w:divBdr>
                <w:top w:val="none" w:sz="0" w:space="0" w:color="auto"/>
                <w:left w:val="none" w:sz="0" w:space="0" w:color="auto"/>
                <w:bottom w:val="none" w:sz="0" w:space="0" w:color="auto"/>
                <w:right w:val="none" w:sz="0" w:space="0" w:color="auto"/>
              </w:divBdr>
              <w:divsChild>
                <w:div w:id="841555074">
                  <w:marLeft w:val="0"/>
                  <w:marRight w:val="0"/>
                  <w:marTop w:val="0"/>
                  <w:marBottom w:val="0"/>
                  <w:divBdr>
                    <w:top w:val="none" w:sz="0" w:space="0" w:color="auto"/>
                    <w:left w:val="none" w:sz="0" w:space="0" w:color="auto"/>
                    <w:bottom w:val="none" w:sz="0" w:space="0" w:color="auto"/>
                    <w:right w:val="none" w:sz="0" w:space="0" w:color="auto"/>
                  </w:divBdr>
                  <w:divsChild>
                    <w:div w:id="2105219272">
                      <w:marLeft w:val="0"/>
                      <w:marRight w:val="0"/>
                      <w:marTop w:val="0"/>
                      <w:marBottom w:val="0"/>
                      <w:divBdr>
                        <w:top w:val="none" w:sz="0" w:space="0" w:color="auto"/>
                        <w:left w:val="none" w:sz="0" w:space="0" w:color="auto"/>
                        <w:bottom w:val="none" w:sz="0" w:space="0" w:color="auto"/>
                        <w:right w:val="none" w:sz="0" w:space="0" w:color="auto"/>
                      </w:divBdr>
                    </w:div>
                  </w:divsChild>
                </w:div>
                <w:div w:id="32509990">
                  <w:marLeft w:val="0"/>
                  <w:marRight w:val="0"/>
                  <w:marTop w:val="0"/>
                  <w:marBottom w:val="0"/>
                  <w:divBdr>
                    <w:top w:val="none" w:sz="0" w:space="0" w:color="auto"/>
                    <w:left w:val="none" w:sz="0" w:space="0" w:color="auto"/>
                    <w:bottom w:val="none" w:sz="0" w:space="0" w:color="auto"/>
                    <w:right w:val="none" w:sz="0" w:space="0" w:color="auto"/>
                  </w:divBdr>
                  <w:divsChild>
                    <w:div w:id="852841197">
                      <w:marLeft w:val="0"/>
                      <w:marRight w:val="0"/>
                      <w:marTop w:val="0"/>
                      <w:marBottom w:val="0"/>
                      <w:divBdr>
                        <w:top w:val="none" w:sz="0" w:space="0" w:color="auto"/>
                        <w:left w:val="none" w:sz="0" w:space="0" w:color="auto"/>
                        <w:bottom w:val="none" w:sz="0" w:space="0" w:color="auto"/>
                        <w:right w:val="none" w:sz="0" w:space="0" w:color="auto"/>
                      </w:divBdr>
                    </w:div>
                  </w:divsChild>
                </w:div>
                <w:div w:id="1230188774">
                  <w:marLeft w:val="0"/>
                  <w:marRight w:val="0"/>
                  <w:marTop w:val="0"/>
                  <w:marBottom w:val="0"/>
                  <w:divBdr>
                    <w:top w:val="none" w:sz="0" w:space="0" w:color="auto"/>
                    <w:left w:val="none" w:sz="0" w:space="0" w:color="auto"/>
                    <w:bottom w:val="none" w:sz="0" w:space="0" w:color="auto"/>
                    <w:right w:val="none" w:sz="0" w:space="0" w:color="auto"/>
                  </w:divBdr>
                  <w:divsChild>
                    <w:div w:id="3012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2445">
              <w:marLeft w:val="0"/>
              <w:marRight w:val="0"/>
              <w:marTop w:val="0"/>
              <w:marBottom w:val="0"/>
              <w:divBdr>
                <w:top w:val="none" w:sz="0" w:space="0" w:color="auto"/>
                <w:left w:val="none" w:sz="0" w:space="0" w:color="auto"/>
                <w:bottom w:val="none" w:sz="0" w:space="0" w:color="auto"/>
                <w:right w:val="none" w:sz="0" w:space="0" w:color="auto"/>
              </w:divBdr>
              <w:divsChild>
                <w:div w:id="628710676">
                  <w:marLeft w:val="0"/>
                  <w:marRight w:val="0"/>
                  <w:marTop w:val="0"/>
                  <w:marBottom w:val="0"/>
                  <w:divBdr>
                    <w:top w:val="none" w:sz="0" w:space="0" w:color="auto"/>
                    <w:left w:val="none" w:sz="0" w:space="0" w:color="auto"/>
                    <w:bottom w:val="none" w:sz="0" w:space="0" w:color="auto"/>
                    <w:right w:val="none" w:sz="0" w:space="0" w:color="auto"/>
                  </w:divBdr>
                </w:div>
              </w:divsChild>
            </w:div>
            <w:div w:id="314189564">
              <w:marLeft w:val="0"/>
              <w:marRight w:val="0"/>
              <w:marTop w:val="0"/>
              <w:marBottom w:val="0"/>
              <w:divBdr>
                <w:top w:val="none" w:sz="0" w:space="0" w:color="auto"/>
                <w:left w:val="none" w:sz="0" w:space="0" w:color="auto"/>
                <w:bottom w:val="none" w:sz="0" w:space="0" w:color="auto"/>
                <w:right w:val="none" w:sz="0" w:space="0" w:color="auto"/>
              </w:divBdr>
              <w:divsChild>
                <w:div w:id="1873229872">
                  <w:marLeft w:val="0"/>
                  <w:marRight w:val="0"/>
                  <w:marTop w:val="0"/>
                  <w:marBottom w:val="0"/>
                  <w:divBdr>
                    <w:top w:val="none" w:sz="0" w:space="0" w:color="auto"/>
                    <w:left w:val="none" w:sz="0" w:space="0" w:color="auto"/>
                    <w:bottom w:val="none" w:sz="0" w:space="0" w:color="auto"/>
                    <w:right w:val="none" w:sz="0" w:space="0" w:color="auto"/>
                  </w:divBdr>
                </w:div>
              </w:divsChild>
            </w:div>
            <w:div w:id="1524632334">
              <w:marLeft w:val="0"/>
              <w:marRight w:val="0"/>
              <w:marTop w:val="0"/>
              <w:marBottom w:val="0"/>
              <w:divBdr>
                <w:top w:val="none" w:sz="0" w:space="0" w:color="auto"/>
                <w:left w:val="none" w:sz="0" w:space="0" w:color="auto"/>
                <w:bottom w:val="none" w:sz="0" w:space="0" w:color="auto"/>
                <w:right w:val="none" w:sz="0" w:space="0" w:color="auto"/>
              </w:divBdr>
              <w:divsChild>
                <w:div w:id="8559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699">
          <w:marLeft w:val="0"/>
          <w:marRight w:val="0"/>
          <w:marTop w:val="0"/>
          <w:marBottom w:val="0"/>
          <w:divBdr>
            <w:top w:val="none" w:sz="0" w:space="0" w:color="auto"/>
            <w:left w:val="none" w:sz="0" w:space="0" w:color="auto"/>
            <w:bottom w:val="none" w:sz="0" w:space="0" w:color="auto"/>
            <w:right w:val="none" w:sz="0" w:space="0" w:color="auto"/>
          </w:divBdr>
          <w:divsChild>
            <w:div w:id="2030327964">
              <w:marLeft w:val="0"/>
              <w:marRight w:val="0"/>
              <w:marTop w:val="0"/>
              <w:marBottom w:val="0"/>
              <w:divBdr>
                <w:top w:val="none" w:sz="0" w:space="0" w:color="auto"/>
                <w:left w:val="none" w:sz="0" w:space="0" w:color="auto"/>
                <w:bottom w:val="none" w:sz="0" w:space="0" w:color="auto"/>
                <w:right w:val="none" w:sz="0" w:space="0" w:color="auto"/>
              </w:divBdr>
              <w:divsChild>
                <w:div w:id="858079997">
                  <w:marLeft w:val="0"/>
                  <w:marRight w:val="0"/>
                  <w:marTop w:val="0"/>
                  <w:marBottom w:val="0"/>
                  <w:divBdr>
                    <w:top w:val="none" w:sz="0" w:space="0" w:color="auto"/>
                    <w:left w:val="none" w:sz="0" w:space="0" w:color="auto"/>
                    <w:bottom w:val="none" w:sz="0" w:space="0" w:color="auto"/>
                    <w:right w:val="none" w:sz="0" w:space="0" w:color="auto"/>
                  </w:divBdr>
                </w:div>
              </w:divsChild>
            </w:div>
            <w:div w:id="2052723385">
              <w:marLeft w:val="0"/>
              <w:marRight w:val="0"/>
              <w:marTop w:val="0"/>
              <w:marBottom w:val="0"/>
              <w:divBdr>
                <w:top w:val="none" w:sz="0" w:space="0" w:color="auto"/>
                <w:left w:val="none" w:sz="0" w:space="0" w:color="auto"/>
                <w:bottom w:val="none" w:sz="0" w:space="0" w:color="auto"/>
                <w:right w:val="none" w:sz="0" w:space="0" w:color="auto"/>
              </w:divBdr>
              <w:divsChild>
                <w:div w:id="1694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6693">
          <w:marLeft w:val="0"/>
          <w:marRight w:val="0"/>
          <w:marTop w:val="0"/>
          <w:marBottom w:val="0"/>
          <w:divBdr>
            <w:top w:val="none" w:sz="0" w:space="0" w:color="auto"/>
            <w:left w:val="none" w:sz="0" w:space="0" w:color="auto"/>
            <w:bottom w:val="none" w:sz="0" w:space="0" w:color="auto"/>
            <w:right w:val="none" w:sz="0" w:space="0" w:color="auto"/>
          </w:divBdr>
          <w:divsChild>
            <w:div w:id="524251894">
              <w:marLeft w:val="0"/>
              <w:marRight w:val="0"/>
              <w:marTop w:val="0"/>
              <w:marBottom w:val="0"/>
              <w:divBdr>
                <w:top w:val="none" w:sz="0" w:space="0" w:color="auto"/>
                <w:left w:val="none" w:sz="0" w:space="0" w:color="auto"/>
                <w:bottom w:val="none" w:sz="0" w:space="0" w:color="auto"/>
                <w:right w:val="none" w:sz="0" w:space="0" w:color="auto"/>
              </w:divBdr>
              <w:divsChild>
                <w:div w:id="1187334630">
                  <w:marLeft w:val="0"/>
                  <w:marRight w:val="0"/>
                  <w:marTop w:val="0"/>
                  <w:marBottom w:val="0"/>
                  <w:divBdr>
                    <w:top w:val="none" w:sz="0" w:space="0" w:color="auto"/>
                    <w:left w:val="none" w:sz="0" w:space="0" w:color="auto"/>
                    <w:bottom w:val="none" w:sz="0" w:space="0" w:color="auto"/>
                    <w:right w:val="none" w:sz="0" w:space="0" w:color="auto"/>
                  </w:divBdr>
                </w:div>
              </w:divsChild>
            </w:div>
            <w:div w:id="1832258287">
              <w:marLeft w:val="0"/>
              <w:marRight w:val="0"/>
              <w:marTop w:val="0"/>
              <w:marBottom w:val="0"/>
              <w:divBdr>
                <w:top w:val="none" w:sz="0" w:space="0" w:color="auto"/>
                <w:left w:val="none" w:sz="0" w:space="0" w:color="auto"/>
                <w:bottom w:val="none" w:sz="0" w:space="0" w:color="auto"/>
                <w:right w:val="none" w:sz="0" w:space="0" w:color="auto"/>
              </w:divBdr>
              <w:divsChild>
                <w:div w:id="19376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5451">
          <w:marLeft w:val="0"/>
          <w:marRight w:val="0"/>
          <w:marTop w:val="0"/>
          <w:marBottom w:val="0"/>
          <w:divBdr>
            <w:top w:val="none" w:sz="0" w:space="0" w:color="auto"/>
            <w:left w:val="none" w:sz="0" w:space="0" w:color="auto"/>
            <w:bottom w:val="none" w:sz="0" w:space="0" w:color="auto"/>
            <w:right w:val="none" w:sz="0" w:space="0" w:color="auto"/>
          </w:divBdr>
          <w:divsChild>
            <w:div w:id="238368149">
              <w:marLeft w:val="0"/>
              <w:marRight w:val="0"/>
              <w:marTop w:val="0"/>
              <w:marBottom w:val="0"/>
              <w:divBdr>
                <w:top w:val="none" w:sz="0" w:space="0" w:color="auto"/>
                <w:left w:val="none" w:sz="0" w:space="0" w:color="auto"/>
                <w:bottom w:val="none" w:sz="0" w:space="0" w:color="auto"/>
                <w:right w:val="none" w:sz="0" w:space="0" w:color="auto"/>
              </w:divBdr>
              <w:divsChild>
                <w:div w:id="1755930524">
                  <w:marLeft w:val="0"/>
                  <w:marRight w:val="0"/>
                  <w:marTop w:val="0"/>
                  <w:marBottom w:val="0"/>
                  <w:divBdr>
                    <w:top w:val="none" w:sz="0" w:space="0" w:color="auto"/>
                    <w:left w:val="none" w:sz="0" w:space="0" w:color="auto"/>
                    <w:bottom w:val="none" w:sz="0" w:space="0" w:color="auto"/>
                    <w:right w:val="none" w:sz="0" w:space="0" w:color="auto"/>
                  </w:divBdr>
                </w:div>
              </w:divsChild>
            </w:div>
            <w:div w:id="1016883568">
              <w:marLeft w:val="0"/>
              <w:marRight w:val="0"/>
              <w:marTop w:val="0"/>
              <w:marBottom w:val="0"/>
              <w:divBdr>
                <w:top w:val="none" w:sz="0" w:space="0" w:color="auto"/>
                <w:left w:val="none" w:sz="0" w:space="0" w:color="auto"/>
                <w:bottom w:val="none" w:sz="0" w:space="0" w:color="auto"/>
                <w:right w:val="none" w:sz="0" w:space="0" w:color="auto"/>
              </w:divBdr>
              <w:divsChild>
                <w:div w:id="9049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6268">
          <w:marLeft w:val="0"/>
          <w:marRight w:val="0"/>
          <w:marTop w:val="0"/>
          <w:marBottom w:val="0"/>
          <w:divBdr>
            <w:top w:val="none" w:sz="0" w:space="0" w:color="auto"/>
            <w:left w:val="none" w:sz="0" w:space="0" w:color="auto"/>
            <w:bottom w:val="none" w:sz="0" w:space="0" w:color="auto"/>
            <w:right w:val="none" w:sz="0" w:space="0" w:color="auto"/>
          </w:divBdr>
          <w:divsChild>
            <w:div w:id="1946693697">
              <w:marLeft w:val="0"/>
              <w:marRight w:val="0"/>
              <w:marTop w:val="0"/>
              <w:marBottom w:val="0"/>
              <w:divBdr>
                <w:top w:val="none" w:sz="0" w:space="0" w:color="auto"/>
                <w:left w:val="none" w:sz="0" w:space="0" w:color="auto"/>
                <w:bottom w:val="none" w:sz="0" w:space="0" w:color="auto"/>
                <w:right w:val="none" w:sz="0" w:space="0" w:color="auto"/>
              </w:divBdr>
              <w:divsChild>
                <w:div w:id="780416097">
                  <w:marLeft w:val="0"/>
                  <w:marRight w:val="0"/>
                  <w:marTop w:val="0"/>
                  <w:marBottom w:val="0"/>
                  <w:divBdr>
                    <w:top w:val="none" w:sz="0" w:space="0" w:color="auto"/>
                    <w:left w:val="none" w:sz="0" w:space="0" w:color="auto"/>
                    <w:bottom w:val="none" w:sz="0" w:space="0" w:color="auto"/>
                    <w:right w:val="none" w:sz="0" w:space="0" w:color="auto"/>
                  </w:divBdr>
                </w:div>
              </w:divsChild>
            </w:div>
            <w:div w:id="140197757">
              <w:marLeft w:val="0"/>
              <w:marRight w:val="0"/>
              <w:marTop w:val="0"/>
              <w:marBottom w:val="0"/>
              <w:divBdr>
                <w:top w:val="none" w:sz="0" w:space="0" w:color="auto"/>
                <w:left w:val="none" w:sz="0" w:space="0" w:color="auto"/>
                <w:bottom w:val="none" w:sz="0" w:space="0" w:color="auto"/>
                <w:right w:val="none" w:sz="0" w:space="0" w:color="auto"/>
              </w:divBdr>
              <w:divsChild>
                <w:div w:id="11043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5503">
          <w:marLeft w:val="0"/>
          <w:marRight w:val="0"/>
          <w:marTop w:val="0"/>
          <w:marBottom w:val="0"/>
          <w:divBdr>
            <w:top w:val="none" w:sz="0" w:space="0" w:color="auto"/>
            <w:left w:val="none" w:sz="0" w:space="0" w:color="auto"/>
            <w:bottom w:val="none" w:sz="0" w:space="0" w:color="auto"/>
            <w:right w:val="none" w:sz="0" w:space="0" w:color="auto"/>
          </w:divBdr>
          <w:divsChild>
            <w:div w:id="97457035">
              <w:marLeft w:val="0"/>
              <w:marRight w:val="0"/>
              <w:marTop w:val="0"/>
              <w:marBottom w:val="0"/>
              <w:divBdr>
                <w:top w:val="none" w:sz="0" w:space="0" w:color="auto"/>
                <w:left w:val="none" w:sz="0" w:space="0" w:color="auto"/>
                <w:bottom w:val="none" w:sz="0" w:space="0" w:color="auto"/>
                <w:right w:val="none" w:sz="0" w:space="0" w:color="auto"/>
              </w:divBdr>
              <w:divsChild>
                <w:div w:id="913122930">
                  <w:marLeft w:val="0"/>
                  <w:marRight w:val="0"/>
                  <w:marTop w:val="0"/>
                  <w:marBottom w:val="0"/>
                  <w:divBdr>
                    <w:top w:val="none" w:sz="0" w:space="0" w:color="auto"/>
                    <w:left w:val="none" w:sz="0" w:space="0" w:color="auto"/>
                    <w:bottom w:val="none" w:sz="0" w:space="0" w:color="auto"/>
                    <w:right w:val="none" w:sz="0" w:space="0" w:color="auto"/>
                  </w:divBdr>
                </w:div>
              </w:divsChild>
            </w:div>
            <w:div w:id="1409039522">
              <w:marLeft w:val="0"/>
              <w:marRight w:val="0"/>
              <w:marTop w:val="0"/>
              <w:marBottom w:val="0"/>
              <w:divBdr>
                <w:top w:val="none" w:sz="0" w:space="0" w:color="auto"/>
                <w:left w:val="none" w:sz="0" w:space="0" w:color="auto"/>
                <w:bottom w:val="none" w:sz="0" w:space="0" w:color="auto"/>
                <w:right w:val="none" w:sz="0" w:space="0" w:color="auto"/>
              </w:divBdr>
              <w:divsChild>
                <w:div w:id="12581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8546">
          <w:marLeft w:val="0"/>
          <w:marRight w:val="0"/>
          <w:marTop w:val="0"/>
          <w:marBottom w:val="0"/>
          <w:divBdr>
            <w:top w:val="none" w:sz="0" w:space="0" w:color="auto"/>
            <w:left w:val="none" w:sz="0" w:space="0" w:color="auto"/>
            <w:bottom w:val="none" w:sz="0" w:space="0" w:color="auto"/>
            <w:right w:val="none" w:sz="0" w:space="0" w:color="auto"/>
          </w:divBdr>
          <w:divsChild>
            <w:div w:id="111900408">
              <w:marLeft w:val="0"/>
              <w:marRight w:val="0"/>
              <w:marTop w:val="0"/>
              <w:marBottom w:val="0"/>
              <w:divBdr>
                <w:top w:val="none" w:sz="0" w:space="0" w:color="auto"/>
                <w:left w:val="none" w:sz="0" w:space="0" w:color="auto"/>
                <w:bottom w:val="none" w:sz="0" w:space="0" w:color="auto"/>
                <w:right w:val="none" w:sz="0" w:space="0" w:color="auto"/>
              </w:divBdr>
              <w:divsChild>
                <w:div w:id="1603689068">
                  <w:marLeft w:val="0"/>
                  <w:marRight w:val="0"/>
                  <w:marTop w:val="0"/>
                  <w:marBottom w:val="0"/>
                  <w:divBdr>
                    <w:top w:val="none" w:sz="0" w:space="0" w:color="auto"/>
                    <w:left w:val="none" w:sz="0" w:space="0" w:color="auto"/>
                    <w:bottom w:val="none" w:sz="0" w:space="0" w:color="auto"/>
                    <w:right w:val="none" w:sz="0" w:space="0" w:color="auto"/>
                  </w:divBdr>
                </w:div>
              </w:divsChild>
            </w:div>
            <w:div w:id="83575732">
              <w:marLeft w:val="0"/>
              <w:marRight w:val="0"/>
              <w:marTop w:val="0"/>
              <w:marBottom w:val="0"/>
              <w:divBdr>
                <w:top w:val="none" w:sz="0" w:space="0" w:color="auto"/>
                <w:left w:val="none" w:sz="0" w:space="0" w:color="auto"/>
                <w:bottom w:val="none" w:sz="0" w:space="0" w:color="auto"/>
                <w:right w:val="none" w:sz="0" w:space="0" w:color="auto"/>
              </w:divBdr>
              <w:divsChild>
                <w:div w:id="941306330">
                  <w:marLeft w:val="0"/>
                  <w:marRight w:val="0"/>
                  <w:marTop w:val="0"/>
                  <w:marBottom w:val="0"/>
                  <w:divBdr>
                    <w:top w:val="none" w:sz="0" w:space="0" w:color="auto"/>
                    <w:left w:val="none" w:sz="0" w:space="0" w:color="auto"/>
                    <w:bottom w:val="none" w:sz="0" w:space="0" w:color="auto"/>
                    <w:right w:val="none" w:sz="0" w:space="0" w:color="auto"/>
                  </w:divBdr>
                </w:div>
              </w:divsChild>
            </w:div>
            <w:div w:id="2003005412">
              <w:marLeft w:val="0"/>
              <w:marRight w:val="0"/>
              <w:marTop w:val="0"/>
              <w:marBottom w:val="0"/>
              <w:divBdr>
                <w:top w:val="none" w:sz="0" w:space="0" w:color="auto"/>
                <w:left w:val="none" w:sz="0" w:space="0" w:color="auto"/>
                <w:bottom w:val="none" w:sz="0" w:space="0" w:color="auto"/>
                <w:right w:val="none" w:sz="0" w:space="0" w:color="auto"/>
              </w:divBdr>
              <w:divsChild>
                <w:div w:id="18134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455">
          <w:marLeft w:val="0"/>
          <w:marRight w:val="0"/>
          <w:marTop w:val="0"/>
          <w:marBottom w:val="0"/>
          <w:divBdr>
            <w:top w:val="none" w:sz="0" w:space="0" w:color="auto"/>
            <w:left w:val="none" w:sz="0" w:space="0" w:color="auto"/>
            <w:bottom w:val="none" w:sz="0" w:space="0" w:color="auto"/>
            <w:right w:val="none" w:sz="0" w:space="0" w:color="auto"/>
          </w:divBdr>
          <w:divsChild>
            <w:div w:id="1309939938">
              <w:marLeft w:val="0"/>
              <w:marRight w:val="0"/>
              <w:marTop w:val="0"/>
              <w:marBottom w:val="0"/>
              <w:divBdr>
                <w:top w:val="none" w:sz="0" w:space="0" w:color="auto"/>
                <w:left w:val="none" w:sz="0" w:space="0" w:color="auto"/>
                <w:bottom w:val="none" w:sz="0" w:space="0" w:color="auto"/>
                <w:right w:val="none" w:sz="0" w:space="0" w:color="auto"/>
              </w:divBdr>
              <w:divsChild>
                <w:div w:id="1038314218">
                  <w:marLeft w:val="0"/>
                  <w:marRight w:val="0"/>
                  <w:marTop w:val="0"/>
                  <w:marBottom w:val="0"/>
                  <w:divBdr>
                    <w:top w:val="none" w:sz="0" w:space="0" w:color="auto"/>
                    <w:left w:val="none" w:sz="0" w:space="0" w:color="auto"/>
                    <w:bottom w:val="none" w:sz="0" w:space="0" w:color="auto"/>
                    <w:right w:val="none" w:sz="0" w:space="0" w:color="auto"/>
                  </w:divBdr>
                </w:div>
              </w:divsChild>
            </w:div>
            <w:div w:id="576328084">
              <w:marLeft w:val="0"/>
              <w:marRight w:val="0"/>
              <w:marTop w:val="0"/>
              <w:marBottom w:val="0"/>
              <w:divBdr>
                <w:top w:val="none" w:sz="0" w:space="0" w:color="auto"/>
                <w:left w:val="none" w:sz="0" w:space="0" w:color="auto"/>
                <w:bottom w:val="none" w:sz="0" w:space="0" w:color="auto"/>
                <w:right w:val="none" w:sz="0" w:space="0" w:color="auto"/>
              </w:divBdr>
              <w:divsChild>
                <w:div w:id="457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1995">
          <w:marLeft w:val="0"/>
          <w:marRight w:val="0"/>
          <w:marTop w:val="0"/>
          <w:marBottom w:val="0"/>
          <w:divBdr>
            <w:top w:val="none" w:sz="0" w:space="0" w:color="auto"/>
            <w:left w:val="none" w:sz="0" w:space="0" w:color="auto"/>
            <w:bottom w:val="none" w:sz="0" w:space="0" w:color="auto"/>
            <w:right w:val="none" w:sz="0" w:space="0" w:color="auto"/>
          </w:divBdr>
          <w:divsChild>
            <w:div w:id="1143696375">
              <w:marLeft w:val="0"/>
              <w:marRight w:val="0"/>
              <w:marTop w:val="0"/>
              <w:marBottom w:val="0"/>
              <w:divBdr>
                <w:top w:val="none" w:sz="0" w:space="0" w:color="auto"/>
                <w:left w:val="none" w:sz="0" w:space="0" w:color="auto"/>
                <w:bottom w:val="none" w:sz="0" w:space="0" w:color="auto"/>
                <w:right w:val="none" w:sz="0" w:space="0" w:color="auto"/>
              </w:divBdr>
              <w:divsChild>
                <w:div w:id="591820503">
                  <w:marLeft w:val="0"/>
                  <w:marRight w:val="0"/>
                  <w:marTop w:val="0"/>
                  <w:marBottom w:val="0"/>
                  <w:divBdr>
                    <w:top w:val="none" w:sz="0" w:space="0" w:color="auto"/>
                    <w:left w:val="none" w:sz="0" w:space="0" w:color="auto"/>
                    <w:bottom w:val="none" w:sz="0" w:space="0" w:color="auto"/>
                    <w:right w:val="none" w:sz="0" w:space="0" w:color="auto"/>
                  </w:divBdr>
                </w:div>
              </w:divsChild>
            </w:div>
            <w:div w:id="1833253772">
              <w:marLeft w:val="0"/>
              <w:marRight w:val="0"/>
              <w:marTop w:val="0"/>
              <w:marBottom w:val="0"/>
              <w:divBdr>
                <w:top w:val="none" w:sz="0" w:space="0" w:color="auto"/>
                <w:left w:val="none" w:sz="0" w:space="0" w:color="auto"/>
                <w:bottom w:val="none" w:sz="0" w:space="0" w:color="auto"/>
                <w:right w:val="none" w:sz="0" w:space="0" w:color="auto"/>
              </w:divBdr>
              <w:divsChild>
                <w:div w:id="2017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067">
          <w:marLeft w:val="0"/>
          <w:marRight w:val="0"/>
          <w:marTop w:val="0"/>
          <w:marBottom w:val="0"/>
          <w:divBdr>
            <w:top w:val="none" w:sz="0" w:space="0" w:color="auto"/>
            <w:left w:val="none" w:sz="0" w:space="0" w:color="auto"/>
            <w:bottom w:val="none" w:sz="0" w:space="0" w:color="auto"/>
            <w:right w:val="none" w:sz="0" w:space="0" w:color="auto"/>
          </w:divBdr>
          <w:divsChild>
            <w:div w:id="450247116">
              <w:marLeft w:val="0"/>
              <w:marRight w:val="0"/>
              <w:marTop w:val="0"/>
              <w:marBottom w:val="0"/>
              <w:divBdr>
                <w:top w:val="none" w:sz="0" w:space="0" w:color="auto"/>
                <w:left w:val="none" w:sz="0" w:space="0" w:color="auto"/>
                <w:bottom w:val="none" w:sz="0" w:space="0" w:color="auto"/>
                <w:right w:val="none" w:sz="0" w:space="0" w:color="auto"/>
              </w:divBdr>
              <w:divsChild>
                <w:div w:id="166142939">
                  <w:marLeft w:val="0"/>
                  <w:marRight w:val="0"/>
                  <w:marTop w:val="0"/>
                  <w:marBottom w:val="0"/>
                  <w:divBdr>
                    <w:top w:val="none" w:sz="0" w:space="0" w:color="auto"/>
                    <w:left w:val="none" w:sz="0" w:space="0" w:color="auto"/>
                    <w:bottom w:val="none" w:sz="0" w:space="0" w:color="auto"/>
                    <w:right w:val="none" w:sz="0" w:space="0" w:color="auto"/>
                  </w:divBdr>
                </w:div>
              </w:divsChild>
            </w:div>
            <w:div w:id="438109742">
              <w:marLeft w:val="0"/>
              <w:marRight w:val="0"/>
              <w:marTop w:val="0"/>
              <w:marBottom w:val="0"/>
              <w:divBdr>
                <w:top w:val="none" w:sz="0" w:space="0" w:color="auto"/>
                <w:left w:val="none" w:sz="0" w:space="0" w:color="auto"/>
                <w:bottom w:val="none" w:sz="0" w:space="0" w:color="auto"/>
                <w:right w:val="none" w:sz="0" w:space="0" w:color="auto"/>
              </w:divBdr>
              <w:divsChild>
                <w:div w:id="17970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9915">
          <w:marLeft w:val="0"/>
          <w:marRight w:val="0"/>
          <w:marTop w:val="0"/>
          <w:marBottom w:val="0"/>
          <w:divBdr>
            <w:top w:val="none" w:sz="0" w:space="0" w:color="auto"/>
            <w:left w:val="none" w:sz="0" w:space="0" w:color="auto"/>
            <w:bottom w:val="none" w:sz="0" w:space="0" w:color="auto"/>
            <w:right w:val="none" w:sz="0" w:space="0" w:color="auto"/>
          </w:divBdr>
          <w:divsChild>
            <w:div w:id="1964144475">
              <w:marLeft w:val="0"/>
              <w:marRight w:val="0"/>
              <w:marTop w:val="0"/>
              <w:marBottom w:val="0"/>
              <w:divBdr>
                <w:top w:val="none" w:sz="0" w:space="0" w:color="auto"/>
                <w:left w:val="none" w:sz="0" w:space="0" w:color="auto"/>
                <w:bottom w:val="none" w:sz="0" w:space="0" w:color="auto"/>
                <w:right w:val="none" w:sz="0" w:space="0" w:color="auto"/>
              </w:divBdr>
              <w:divsChild>
                <w:div w:id="416513192">
                  <w:marLeft w:val="0"/>
                  <w:marRight w:val="0"/>
                  <w:marTop w:val="0"/>
                  <w:marBottom w:val="0"/>
                  <w:divBdr>
                    <w:top w:val="none" w:sz="0" w:space="0" w:color="auto"/>
                    <w:left w:val="none" w:sz="0" w:space="0" w:color="auto"/>
                    <w:bottom w:val="none" w:sz="0" w:space="0" w:color="auto"/>
                    <w:right w:val="none" w:sz="0" w:space="0" w:color="auto"/>
                  </w:divBdr>
                </w:div>
              </w:divsChild>
            </w:div>
            <w:div w:id="2100247339">
              <w:marLeft w:val="0"/>
              <w:marRight w:val="0"/>
              <w:marTop w:val="0"/>
              <w:marBottom w:val="0"/>
              <w:divBdr>
                <w:top w:val="none" w:sz="0" w:space="0" w:color="auto"/>
                <w:left w:val="none" w:sz="0" w:space="0" w:color="auto"/>
                <w:bottom w:val="none" w:sz="0" w:space="0" w:color="auto"/>
                <w:right w:val="none" w:sz="0" w:space="0" w:color="auto"/>
              </w:divBdr>
              <w:divsChild>
                <w:div w:id="2052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4004">
          <w:marLeft w:val="0"/>
          <w:marRight w:val="0"/>
          <w:marTop w:val="0"/>
          <w:marBottom w:val="0"/>
          <w:divBdr>
            <w:top w:val="none" w:sz="0" w:space="0" w:color="auto"/>
            <w:left w:val="none" w:sz="0" w:space="0" w:color="auto"/>
            <w:bottom w:val="none" w:sz="0" w:space="0" w:color="auto"/>
            <w:right w:val="none" w:sz="0" w:space="0" w:color="auto"/>
          </w:divBdr>
          <w:divsChild>
            <w:div w:id="1177426975">
              <w:marLeft w:val="0"/>
              <w:marRight w:val="0"/>
              <w:marTop w:val="0"/>
              <w:marBottom w:val="0"/>
              <w:divBdr>
                <w:top w:val="none" w:sz="0" w:space="0" w:color="auto"/>
                <w:left w:val="none" w:sz="0" w:space="0" w:color="auto"/>
                <w:bottom w:val="none" w:sz="0" w:space="0" w:color="auto"/>
                <w:right w:val="none" w:sz="0" w:space="0" w:color="auto"/>
              </w:divBdr>
              <w:divsChild>
                <w:div w:id="1172452918">
                  <w:marLeft w:val="0"/>
                  <w:marRight w:val="0"/>
                  <w:marTop w:val="0"/>
                  <w:marBottom w:val="0"/>
                  <w:divBdr>
                    <w:top w:val="none" w:sz="0" w:space="0" w:color="auto"/>
                    <w:left w:val="none" w:sz="0" w:space="0" w:color="auto"/>
                    <w:bottom w:val="none" w:sz="0" w:space="0" w:color="auto"/>
                    <w:right w:val="none" w:sz="0" w:space="0" w:color="auto"/>
                  </w:divBdr>
                </w:div>
              </w:divsChild>
            </w:div>
            <w:div w:id="1484614356">
              <w:marLeft w:val="0"/>
              <w:marRight w:val="0"/>
              <w:marTop w:val="0"/>
              <w:marBottom w:val="0"/>
              <w:divBdr>
                <w:top w:val="none" w:sz="0" w:space="0" w:color="auto"/>
                <w:left w:val="none" w:sz="0" w:space="0" w:color="auto"/>
                <w:bottom w:val="none" w:sz="0" w:space="0" w:color="auto"/>
                <w:right w:val="none" w:sz="0" w:space="0" w:color="auto"/>
              </w:divBdr>
              <w:divsChild>
                <w:div w:id="15433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2481">
          <w:marLeft w:val="0"/>
          <w:marRight w:val="0"/>
          <w:marTop w:val="0"/>
          <w:marBottom w:val="0"/>
          <w:divBdr>
            <w:top w:val="none" w:sz="0" w:space="0" w:color="auto"/>
            <w:left w:val="none" w:sz="0" w:space="0" w:color="auto"/>
            <w:bottom w:val="none" w:sz="0" w:space="0" w:color="auto"/>
            <w:right w:val="none" w:sz="0" w:space="0" w:color="auto"/>
          </w:divBdr>
          <w:divsChild>
            <w:div w:id="1804884086">
              <w:marLeft w:val="0"/>
              <w:marRight w:val="0"/>
              <w:marTop w:val="0"/>
              <w:marBottom w:val="0"/>
              <w:divBdr>
                <w:top w:val="none" w:sz="0" w:space="0" w:color="auto"/>
                <w:left w:val="none" w:sz="0" w:space="0" w:color="auto"/>
                <w:bottom w:val="none" w:sz="0" w:space="0" w:color="auto"/>
                <w:right w:val="none" w:sz="0" w:space="0" w:color="auto"/>
              </w:divBdr>
              <w:divsChild>
                <w:div w:id="35324837">
                  <w:marLeft w:val="0"/>
                  <w:marRight w:val="0"/>
                  <w:marTop w:val="0"/>
                  <w:marBottom w:val="0"/>
                  <w:divBdr>
                    <w:top w:val="none" w:sz="0" w:space="0" w:color="auto"/>
                    <w:left w:val="none" w:sz="0" w:space="0" w:color="auto"/>
                    <w:bottom w:val="none" w:sz="0" w:space="0" w:color="auto"/>
                    <w:right w:val="none" w:sz="0" w:space="0" w:color="auto"/>
                  </w:divBdr>
                </w:div>
              </w:divsChild>
            </w:div>
            <w:div w:id="245387498">
              <w:marLeft w:val="0"/>
              <w:marRight w:val="0"/>
              <w:marTop w:val="0"/>
              <w:marBottom w:val="0"/>
              <w:divBdr>
                <w:top w:val="none" w:sz="0" w:space="0" w:color="auto"/>
                <w:left w:val="none" w:sz="0" w:space="0" w:color="auto"/>
                <w:bottom w:val="none" w:sz="0" w:space="0" w:color="auto"/>
                <w:right w:val="none" w:sz="0" w:space="0" w:color="auto"/>
              </w:divBdr>
              <w:divsChild>
                <w:div w:id="12472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6932">
          <w:marLeft w:val="0"/>
          <w:marRight w:val="0"/>
          <w:marTop w:val="0"/>
          <w:marBottom w:val="0"/>
          <w:divBdr>
            <w:top w:val="none" w:sz="0" w:space="0" w:color="auto"/>
            <w:left w:val="none" w:sz="0" w:space="0" w:color="auto"/>
            <w:bottom w:val="none" w:sz="0" w:space="0" w:color="auto"/>
            <w:right w:val="none" w:sz="0" w:space="0" w:color="auto"/>
          </w:divBdr>
          <w:divsChild>
            <w:div w:id="1103767570">
              <w:marLeft w:val="0"/>
              <w:marRight w:val="0"/>
              <w:marTop w:val="0"/>
              <w:marBottom w:val="0"/>
              <w:divBdr>
                <w:top w:val="none" w:sz="0" w:space="0" w:color="auto"/>
                <w:left w:val="none" w:sz="0" w:space="0" w:color="auto"/>
                <w:bottom w:val="none" w:sz="0" w:space="0" w:color="auto"/>
                <w:right w:val="none" w:sz="0" w:space="0" w:color="auto"/>
              </w:divBdr>
              <w:divsChild>
                <w:div w:id="1417820913">
                  <w:marLeft w:val="0"/>
                  <w:marRight w:val="0"/>
                  <w:marTop w:val="0"/>
                  <w:marBottom w:val="0"/>
                  <w:divBdr>
                    <w:top w:val="none" w:sz="0" w:space="0" w:color="auto"/>
                    <w:left w:val="none" w:sz="0" w:space="0" w:color="auto"/>
                    <w:bottom w:val="none" w:sz="0" w:space="0" w:color="auto"/>
                    <w:right w:val="none" w:sz="0" w:space="0" w:color="auto"/>
                  </w:divBdr>
                </w:div>
              </w:divsChild>
            </w:div>
            <w:div w:id="235361140">
              <w:marLeft w:val="0"/>
              <w:marRight w:val="0"/>
              <w:marTop w:val="0"/>
              <w:marBottom w:val="0"/>
              <w:divBdr>
                <w:top w:val="none" w:sz="0" w:space="0" w:color="auto"/>
                <w:left w:val="none" w:sz="0" w:space="0" w:color="auto"/>
                <w:bottom w:val="none" w:sz="0" w:space="0" w:color="auto"/>
                <w:right w:val="none" w:sz="0" w:space="0" w:color="auto"/>
              </w:divBdr>
              <w:divsChild>
                <w:div w:id="11399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9513">
      <w:bodyDiv w:val="1"/>
      <w:marLeft w:val="0"/>
      <w:marRight w:val="0"/>
      <w:marTop w:val="0"/>
      <w:marBottom w:val="0"/>
      <w:divBdr>
        <w:top w:val="none" w:sz="0" w:space="0" w:color="auto"/>
        <w:left w:val="none" w:sz="0" w:space="0" w:color="auto"/>
        <w:bottom w:val="none" w:sz="0" w:space="0" w:color="auto"/>
        <w:right w:val="none" w:sz="0" w:space="0" w:color="auto"/>
      </w:divBdr>
    </w:div>
    <w:div w:id="1659965200">
      <w:bodyDiv w:val="1"/>
      <w:marLeft w:val="0"/>
      <w:marRight w:val="0"/>
      <w:marTop w:val="0"/>
      <w:marBottom w:val="0"/>
      <w:divBdr>
        <w:top w:val="none" w:sz="0" w:space="0" w:color="auto"/>
        <w:left w:val="none" w:sz="0" w:space="0" w:color="auto"/>
        <w:bottom w:val="none" w:sz="0" w:space="0" w:color="auto"/>
        <w:right w:val="none" w:sz="0" w:space="0" w:color="auto"/>
      </w:divBdr>
    </w:div>
    <w:div w:id="1665935158">
      <w:bodyDiv w:val="1"/>
      <w:marLeft w:val="0"/>
      <w:marRight w:val="0"/>
      <w:marTop w:val="0"/>
      <w:marBottom w:val="0"/>
      <w:divBdr>
        <w:top w:val="none" w:sz="0" w:space="0" w:color="auto"/>
        <w:left w:val="none" w:sz="0" w:space="0" w:color="auto"/>
        <w:bottom w:val="none" w:sz="0" w:space="0" w:color="auto"/>
        <w:right w:val="none" w:sz="0" w:space="0" w:color="auto"/>
      </w:divBdr>
    </w:div>
    <w:div w:id="1671561388">
      <w:bodyDiv w:val="1"/>
      <w:marLeft w:val="0"/>
      <w:marRight w:val="0"/>
      <w:marTop w:val="0"/>
      <w:marBottom w:val="0"/>
      <w:divBdr>
        <w:top w:val="none" w:sz="0" w:space="0" w:color="auto"/>
        <w:left w:val="none" w:sz="0" w:space="0" w:color="auto"/>
        <w:bottom w:val="none" w:sz="0" w:space="0" w:color="auto"/>
        <w:right w:val="none" w:sz="0" w:space="0" w:color="auto"/>
      </w:divBdr>
    </w:div>
    <w:div w:id="1673291227">
      <w:bodyDiv w:val="1"/>
      <w:marLeft w:val="0"/>
      <w:marRight w:val="0"/>
      <w:marTop w:val="0"/>
      <w:marBottom w:val="0"/>
      <w:divBdr>
        <w:top w:val="none" w:sz="0" w:space="0" w:color="auto"/>
        <w:left w:val="none" w:sz="0" w:space="0" w:color="auto"/>
        <w:bottom w:val="none" w:sz="0" w:space="0" w:color="auto"/>
        <w:right w:val="none" w:sz="0" w:space="0" w:color="auto"/>
      </w:divBdr>
    </w:div>
    <w:div w:id="1679383092">
      <w:bodyDiv w:val="1"/>
      <w:marLeft w:val="0"/>
      <w:marRight w:val="0"/>
      <w:marTop w:val="0"/>
      <w:marBottom w:val="0"/>
      <w:divBdr>
        <w:top w:val="none" w:sz="0" w:space="0" w:color="auto"/>
        <w:left w:val="none" w:sz="0" w:space="0" w:color="auto"/>
        <w:bottom w:val="none" w:sz="0" w:space="0" w:color="auto"/>
        <w:right w:val="none" w:sz="0" w:space="0" w:color="auto"/>
      </w:divBdr>
    </w:div>
    <w:div w:id="1682468583">
      <w:bodyDiv w:val="1"/>
      <w:marLeft w:val="0"/>
      <w:marRight w:val="0"/>
      <w:marTop w:val="0"/>
      <w:marBottom w:val="0"/>
      <w:divBdr>
        <w:top w:val="none" w:sz="0" w:space="0" w:color="auto"/>
        <w:left w:val="none" w:sz="0" w:space="0" w:color="auto"/>
        <w:bottom w:val="none" w:sz="0" w:space="0" w:color="auto"/>
        <w:right w:val="none" w:sz="0" w:space="0" w:color="auto"/>
      </w:divBdr>
    </w:div>
    <w:div w:id="1732724962">
      <w:bodyDiv w:val="1"/>
      <w:marLeft w:val="0"/>
      <w:marRight w:val="0"/>
      <w:marTop w:val="0"/>
      <w:marBottom w:val="0"/>
      <w:divBdr>
        <w:top w:val="none" w:sz="0" w:space="0" w:color="auto"/>
        <w:left w:val="none" w:sz="0" w:space="0" w:color="auto"/>
        <w:bottom w:val="none" w:sz="0" w:space="0" w:color="auto"/>
        <w:right w:val="none" w:sz="0" w:space="0" w:color="auto"/>
      </w:divBdr>
    </w:div>
    <w:div w:id="1733886751">
      <w:bodyDiv w:val="1"/>
      <w:marLeft w:val="0"/>
      <w:marRight w:val="0"/>
      <w:marTop w:val="0"/>
      <w:marBottom w:val="0"/>
      <w:divBdr>
        <w:top w:val="none" w:sz="0" w:space="0" w:color="auto"/>
        <w:left w:val="none" w:sz="0" w:space="0" w:color="auto"/>
        <w:bottom w:val="none" w:sz="0" w:space="0" w:color="auto"/>
        <w:right w:val="none" w:sz="0" w:space="0" w:color="auto"/>
      </w:divBdr>
    </w:div>
    <w:div w:id="1741974772">
      <w:bodyDiv w:val="1"/>
      <w:marLeft w:val="0"/>
      <w:marRight w:val="0"/>
      <w:marTop w:val="0"/>
      <w:marBottom w:val="0"/>
      <w:divBdr>
        <w:top w:val="none" w:sz="0" w:space="0" w:color="auto"/>
        <w:left w:val="none" w:sz="0" w:space="0" w:color="auto"/>
        <w:bottom w:val="none" w:sz="0" w:space="0" w:color="auto"/>
        <w:right w:val="none" w:sz="0" w:space="0" w:color="auto"/>
      </w:divBdr>
    </w:div>
    <w:div w:id="1750884373">
      <w:bodyDiv w:val="1"/>
      <w:marLeft w:val="0"/>
      <w:marRight w:val="0"/>
      <w:marTop w:val="0"/>
      <w:marBottom w:val="0"/>
      <w:divBdr>
        <w:top w:val="none" w:sz="0" w:space="0" w:color="auto"/>
        <w:left w:val="none" w:sz="0" w:space="0" w:color="auto"/>
        <w:bottom w:val="none" w:sz="0" w:space="0" w:color="auto"/>
        <w:right w:val="none" w:sz="0" w:space="0" w:color="auto"/>
      </w:divBdr>
    </w:div>
    <w:div w:id="1763598229">
      <w:bodyDiv w:val="1"/>
      <w:marLeft w:val="0"/>
      <w:marRight w:val="0"/>
      <w:marTop w:val="0"/>
      <w:marBottom w:val="0"/>
      <w:divBdr>
        <w:top w:val="none" w:sz="0" w:space="0" w:color="auto"/>
        <w:left w:val="none" w:sz="0" w:space="0" w:color="auto"/>
        <w:bottom w:val="none" w:sz="0" w:space="0" w:color="auto"/>
        <w:right w:val="none" w:sz="0" w:space="0" w:color="auto"/>
      </w:divBdr>
    </w:div>
    <w:div w:id="1791126786">
      <w:bodyDiv w:val="1"/>
      <w:marLeft w:val="0"/>
      <w:marRight w:val="0"/>
      <w:marTop w:val="0"/>
      <w:marBottom w:val="0"/>
      <w:divBdr>
        <w:top w:val="none" w:sz="0" w:space="0" w:color="auto"/>
        <w:left w:val="none" w:sz="0" w:space="0" w:color="auto"/>
        <w:bottom w:val="none" w:sz="0" w:space="0" w:color="auto"/>
        <w:right w:val="none" w:sz="0" w:space="0" w:color="auto"/>
      </w:divBdr>
    </w:div>
    <w:div w:id="1798252755">
      <w:bodyDiv w:val="1"/>
      <w:marLeft w:val="0"/>
      <w:marRight w:val="0"/>
      <w:marTop w:val="0"/>
      <w:marBottom w:val="0"/>
      <w:divBdr>
        <w:top w:val="none" w:sz="0" w:space="0" w:color="auto"/>
        <w:left w:val="none" w:sz="0" w:space="0" w:color="auto"/>
        <w:bottom w:val="none" w:sz="0" w:space="0" w:color="auto"/>
        <w:right w:val="none" w:sz="0" w:space="0" w:color="auto"/>
      </w:divBdr>
    </w:div>
    <w:div w:id="1816332842">
      <w:bodyDiv w:val="1"/>
      <w:marLeft w:val="0"/>
      <w:marRight w:val="0"/>
      <w:marTop w:val="0"/>
      <w:marBottom w:val="0"/>
      <w:divBdr>
        <w:top w:val="none" w:sz="0" w:space="0" w:color="auto"/>
        <w:left w:val="none" w:sz="0" w:space="0" w:color="auto"/>
        <w:bottom w:val="none" w:sz="0" w:space="0" w:color="auto"/>
        <w:right w:val="none" w:sz="0" w:space="0" w:color="auto"/>
      </w:divBdr>
    </w:div>
    <w:div w:id="1817991665">
      <w:bodyDiv w:val="1"/>
      <w:marLeft w:val="0"/>
      <w:marRight w:val="0"/>
      <w:marTop w:val="0"/>
      <w:marBottom w:val="0"/>
      <w:divBdr>
        <w:top w:val="none" w:sz="0" w:space="0" w:color="auto"/>
        <w:left w:val="none" w:sz="0" w:space="0" w:color="auto"/>
        <w:bottom w:val="none" w:sz="0" w:space="0" w:color="auto"/>
        <w:right w:val="none" w:sz="0" w:space="0" w:color="auto"/>
      </w:divBdr>
    </w:div>
    <w:div w:id="1820032020">
      <w:bodyDiv w:val="1"/>
      <w:marLeft w:val="0"/>
      <w:marRight w:val="0"/>
      <w:marTop w:val="0"/>
      <w:marBottom w:val="0"/>
      <w:divBdr>
        <w:top w:val="none" w:sz="0" w:space="0" w:color="auto"/>
        <w:left w:val="none" w:sz="0" w:space="0" w:color="auto"/>
        <w:bottom w:val="none" w:sz="0" w:space="0" w:color="auto"/>
        <w:right w:val="none" w:sz="0" w:space="0" w:color="auto"/>
      </w:divBdr>
      <w:divsChild>
        <w:div w:id="793400730">
          <w:marLeft w:val="0"/>
          <w:marRight w:val="0"/>
          <w:marTop w:val="0"/>
          <w:marBottom w:val="0"/>
          <w:divBdr>
            <w:top w:val="none" w:sz="0" w:space="0" w:color="auto"/>
            <w:left w:val="none" w:sz="0" w:space="0" w:color="auto"/>
            <w:bottom w:val="none" w:sz="0" w:space="0" w:color="auto"/>
            <w:right w:val="none" w:sz="0" w:space="0" w:color="auto"/>
          </w:divBdr>
          <w:divsChild>
            <w:div w:id="469174721">
              <w:marLeft w:val="0"/>
              <w:marRight w:val="0"/>
              <w:marTop w:val="0"/>
              <w:marBottom w:val="0"/>
              <w:divBdr>
                <w:top w:val="none" w:sz="0" w:space="0" w:color="auto"/>
                <w:left w:val="none" w:sz="0" w:space="0" w:color="auto"/>
                <w:bottom w:val="none" w:sz="0" w:space="0" w:color="auto"/>
                <w:right w:val="none" w:sz="0" w:space="0" w:color="auto"/>
              </w:divBdr>
              <w:divsChild>
                <w:div w:id="20727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2777">
          <w:marLeft w:val="0"/>
          <w:marRight w:val="0"/>
          <w:marTop w:val="0"/>
          <w:marBottom w:val="0"/>
          <w:divBdr>
            <w:top w:val="none" w:sz="0" w:space="0" w:color="auto"/>
            <w:left w:val="none" w:sz="0" w:space="0" w:color="auto"/>
            <w:bottom w:val="none" w:sz="0" w:space="0" w:color="auto"/>
            <w:right w:val="none" w:sz="0" w:space="0" w:color="auto"/>
          </w:divBdr>
          <w:divsChild>
            <w:div w:id="1713648085">
              <w:marLeft w:val="0"/>
              <w:marRight w:val="0"/>
              <w:marTop w:val="0"/>
              <w:marBottom w:val="0"/>
              <w:divBdr>
                <w:top w:val="none" w:sz="0" w:space="0" w:color="auto"/>
                <w:left w:val="none" w:sz="0" w:space="0" w:color="auto"/>
                <w:bottom w:val="none" w:sz="0" w:space="0" w:color="auto"/>
                <w:right w:val="none" w:sz="0" w:space="0" w:color="auto"/>
              </w:divBdr>
              <w:divsChild>
                <w:div w:id="217061030">
                  <w:marLeft w:val="0"/>
                  <w:marRight w:val="0"/>
                  <w:marTop w:val="0"/>
                  <w:marBottom w:val="0"/>
                  <w:divBdr>
                    <w:top w:val="none" w:sz="0" w:space="0" w:color="auto"/>
                    <w:left w:val="none" w:sz="0" w:space="0" w:color="auto"/>
                    <w:bottom w:val="none" w:sz="0" w:space="0" w:color="auto"/>
                    <w:right w:val="none" w:sz="0" w:space="0" w:color="auto"/>
                  </w:divBdr>
                </w:div>
              </w:divsChild>
            </w:div>
            <w:div w:id="1357269942">
              <w:marLeft w:val="0"/>
              <w:marRight w:val="0"/>
              <w:marTop w:val="0"/>
              <w:marBottom w:val="0"/>
              <w:divBdr>
                <w:top w:val="none" w:sz="0" w:space="0" w:color="auto"/>
                <w:left w:val="none" w:sz="0" w:space="0" w:color="auto"/>
                <w:bottom w:val="none" w:sz="0" w:space="0" w:color="auto"/>
                <w:right w:val="none" w:sz="0" w:space="0" w:color="auto"/>
              </w:divBdr>
              <w:divsChild>
                <w:div w:id="1513913865">
                  <w:marLeft w:val="0"/>
                  <w:marRight w:val="0"/>
                  <w:marTop w:val="0"/>
                  <w:marBottom w:val="0"/>
                  <w:divBdr>
                    <w:top w:val="none" w:sz="0" w:space="0" w:color="auto"/>
                    <w:left w:val="none" w:sz="0" w:space="0" w:color="auto"/>
                    <w:bottom w:val="none" w:sz="0" w:space="0" w:color="auto"/>
                    <w:right w:val="none" w:sz="0" w:space="0" w:color="auto"/>
                  </w:divBdr>
                </w:div>
                <w:div w:id="1220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171">
          <w:marLeft w:val="0"/>
          <w:marRight w:val="0"/>
          <w:marTop w:val="0"/>
          <w:marBottom w:val="0"/>
          <w:divBdr>
            <w:top w:val="none" w:sz="0" w:space="0" w:color="auto"/>
            <w:left w:val="none" w:sz="0" w:space="0" w:color="auto"/>
            <w:bottom w:val="none" w:sz="0" w:space="0" w:color="auto"/>
            <w:right w:val="none" w:sz="0" w:space="0" w:color="auto"/>
          </w:divBdr>
          <w:divsChild>
            <w:div w:id="1273708566">
              <w:marLeft w:val="0"/>
              <w:marRight w:val="0"/>
              <w:marTop w:val="0"/>
              <w:marBottom w:val="0"/>
              <w:divBdr>
                <w:top w:val="none" w:sz="0" w:space="0" w:color="auto"/>
                <w:left w:val="none" w:sz="0" w:space="0" w:color="auto"/>
                <w:bottom w:val="none" w:sz="0" w:space="0" w:color="auto"/>
                <w:right w:val="none" w:sz="0" w:space="0" w:color="auto"/>
              </w:divBdr>
            </w:div>
          </w:divsChild>
        </w:div>
        <w:div w:id="1626960919">
          <w:marLeft w:val="0"/>
          <w:marRight w:val="0"/>
          <w:marTop w:val="0"/>
          <w:marBottom w:val="0"/>
          <w:divBdr>
            <w:top w:val="none" w:sz="0" w:space="0" w:color="auto"/>
            <w:left w:val="none" w:sz="0" w:space="0" w:color="auto"/>
            <w:bottom w:val="none" w:sz="0" w:space="0" w:color="auto"/>
            <w:right w:val="none" w:sz="0" w:space="0" w:color="auto"/>
          </w:divBdr>
          <w:divsChild>
            <w:div w:id="19076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9403">
      <w:bodyDiv w:val="1"/>
      <w:marLeft w:val="0"/>
      <w:marRight w:val="0"/>
      <w:marTop w:val="0"/>
      <w:marBottom w:val="0"/>
      <w:divBdr>
        <w:top w:val="none" w:sz="0" w:space="0" w:color="auto"/>
        <w:left w:val="none" w:sz="0" w:space="0" w:color="auto"/>
        <w:bottom w:val="none" w:sz="0" w:space="0" w:color="auto"/>
        <w:right w:val="none" w:sz="0" w:space="0" w:color="auto"/>
      </w:divBdr>
    </w:div>
    <w:div w:id="1897353597">
      <w:bodyDiv w:val="1"/>
      <w:marLeft w:val="0"/>
      <w:marRight w:val="0"/>
      <w:marTop w:val="0"/>
      <w:marBottom w:val="0"/>
      <w:divBdr>
        <w:top w:val="none" w:sz="0" w:space="0" w:color="auto"/>
        <w:left w:val="none" w:sz="0" w:space="0" w:color="auto"/>
        <w:bottom w:val="none" w:sz="0" w:space="0" w:color="auto"/>
        <w:right w:val="none" w:sz="0" w:space="0" w:color="auto"/>
      </w:divBdr>
    </w:div>
    <w:div w:id="1900825880">
      <w:bodyDiv w:val="1"/>
      <w:marLeft w:val="0"/>
      <w:marRight w:val="0"/>
      <w:marTop w:val="0"/>
      <w:marBottom w:val="0"/>
      <w:divBdr>
        <w:top w:val="none" w:sz="0" w:space="0" w:color="auto"/>
        <w:left w:val="none" w:sz="0" w:space="0" w:color="auto"/>
        <w:bottom w:val="none" w:sz="0" w:space="0" w:color="auto"/>
        <w:right w:val="none" w:sz="0" w:space="0" w:color="auto"/>
      </w:divBdr>
    </w:div>
    <w:div w:id="1908104377">
      <w:bodyDiv w:val="1"/>
      <w:marLeft w:val="0"/>
      <w:marRight w:val="0"/>
      <w:marTop w:val="0"/>
      <w:marBottom w:val="0"/>
      <w:divBdr>
        <w:top w:val="none" w:sz="0" w:space="0" w:color="auto"/>
        <w:left w:val="none" w:sz="0" w:space="0" w:color="auto"/>
        <w:bottom w:val="none" w:sz="0" w:space="0" w:color="auto"/>
        <w:right w:val="none" w:sz="0" w:space="0" w:color="auto"/>
      </w:divBdr>
      <w:divsChild>
        <w:div w:id="4141601">
          <w:marLeft w:val="0"/>
          <w:marRight w:val="0"/>
          <w:marTop w:val="0"/>
          <w:marBottom w:val="0"/>
          <w:divBdr>
            <w:top w:val="none" w:sz="0" w:space="0" w:color="auto"/>
            <w:left w:val="none" w:sz="0" w:space="0" w:color="auto"/>
            <w:bottom w:val="none" w:sz="0" w:space="0" w:color="auto"/>
            <w:right w:val="none" w:sz="0" w:space="0" w:color="auto"/>
          </w:divBdr>
        </w:div>
        <w:div w:id="624777905">
          <w:marLeft w:val="0"/>
          <w:marRight w:val="0"/>
          <w:marTop w:val="0"/>
          <w:marBottom w:val="0"/>
          <w:divBdr>
            <w:top w:val="none" w:sz="0" w:space="0" w:color="auto"/>
            <w:left w:val="none" w:sz="0" w:space="0" w:color="auto"/>
            <w:bottom w:val="none" w:sz="0" w:space="0" w:color="auto"/>
            <w:right w:val="none" w:sz="0" w:space="0" w:color="auto"/>
          </w:divBdr>
        </w:div>
        <w:div w:id="1715959191">
          <w:marLeft w:val="0"/>
          <w:marRight w:val="0"/>
          <w:marTop w:val="0"/>
          <w:marBottom w:val="0"/>
          <w:divBdr>
            <w:top w:val="none" w:sz="0" w:space="0" w:color="auto"/>
            <w:left w:val="none" w:sz="0" w:space="0" w:color="auto"/>
            <w:bottom w:val="none" w:sz="0" w:space="0" w:color="auto"/>
            <w:right w:val="none" w:sz="0" w:space="0" w:color="auto"/>
          </w:divBdr>
        </w:div>
        <w:div w:id="1316107554">
          <w:marLeft w:val="0"/>
          <w:marRight w:val="0"/>
          <w:marTop w:val="0"/>
          <w:marBottom w:val="0"/>
          <w:divBdr>
            <w:top w:val="none" w:sz="0" w:space="0" w:color="auto"/>
            <w:left w:val="none" w:sz="0" w:space="0" w:color="auto"/>
            <w:bottom w:val="none" w:sz="0" w:space="0" w:color="auto"/>
            <w:right w:val="none" w:sz="0" w:space="0" w:color="auto"/>
          </w:divBdr>
        </w:div>
        <w:div w:id="1739984399">
          <w:marLeft w:val="0"/>
          <w:marRight w:val="0"/>
          <w:marTop w:val="0"/>
          <w:marBottom w:val="0"/>
          <w:divBdr>
            <w:top w:val="none" w:sz="0" w:space="0" w:color="auto"/>
            <w:left w:val="none" w:sz="0" w:space="0" w:color="auto"/>
            <w:bottom w:val="none" w:sz="0" w:space="0" w:color="auto"/>
            <w:right w:val="none" w:sz="0" w:space="0" w:color="auto"/>
          </w:divBdr>
        </w:div>
      </w:divsChild>
    </w:div>
    <w:div w:id="1926187978">
      <w:bodyDiv w:val="1"/>
      <w:marLeft w:val="0"/>
      <w:marRight w:val="0"/>
      <w:marTop w:val="0"/>
      <w:marBottom w:val="0"/>
      <w:divBdr>
        <w:top w:val="none" w:sz="0" w:space="0" w:color="auto"/>
        <w:left w:val="none" w:sz="0" w:space="0" w:color="auto"/>
        <w:bottom w:val="none" w:sz="0" w:space="0" w:color="auto"/>
        <w:right w:val="none" w:sz="0" w:space="0" w:color="auto"/>
      </w:divBdr>
    </w:div>
    <w:div w:id="1932354593">
      <w:bodyDiv w:val="1"/>
      <w:marLeft w:val="0"/>
      <w:marRight w:val="0"/>
      <w:marTop w:val="0"/>
      <w:marBottom w:val="0"/>
      <w:divBdr>
        <w:top w:val="none" w:sz="0" w:space="0" w:color="auto"/>
        <w:left w:val="none" w:sz="0" w:space="0" w:color="auto"/>
        <w:bottom w:val="none" w:sz="0" w:space="0" w:color="auto"/>
        <w:right w:val="none" w:sz="0" w:space="0" w:color="auto"/>
      </w:divBdr>
    </w:div>
    <w:div w:id="1976720418">
      <w:bodyDiv w:val="1"/>
      <w:marLeft w:val="0"/>
      <w:marRight w:val="0"/>
      <w:marTop w:val="0"/>
      <w:marBottom w:val="0"/>
      <w:divBdr>
        <w:top w:val="none" w:sz="0" w:space="0" w:color="auto"/>
        <w:left w:val="none" w:sz="0" w:space="0" w:color="auto"/>
        <w:bottom w:val="none" w:sz="0" w:space="0" w:color="auto"/>
        <w:right w:val="none" w:sz="0" w:space="0" w:color="auto"/>
      </w:divBdr>
      <w:divsChild>
        <w:div w:id="917636009">
          <w:marLeft w:val="0"/>
          <w:marRight w:val="0"/>
          <w:marTop w:val="0"/>
          <w:marBottom w:val="0"/>
          <w:divBdr>
            <w:top w:val="none" w:sz="0" w:space="0" w:color="auto"/>
            <w:left w:val="none" w:sz="0" w:space="0" w:color="auto"/>
            <w:bottom w:val="none" w:sz="0" w:space="0" w:color="auto"/>
            <w:right w:val="none" w:sz="0" w:space="0" w:color="auto"/>
          </w:divBdr>
          <w:divsChild>
            <w:div w:id="497186372">
              <w:marLeft w:val="0"/>
              <w:marRight w:val="0"/>
              <w:marTop w:val="0"/>
              <w:marBottom w:val="0"/>
              <w:divBdr>
                <w:top w:val="none" w:sz="0" w:space="0" w:color="auto"/>
                <w:left w:val="none" w:sz="0" w:space="0" w:color="auto"/>
                <w:bottom w:val="none" w:sz="0" w:space="0" w:color="auto"/>
                <w:right w:val="none" w:sz="0" w:space="0" w:color="auto"/>
              </w:divBdr>
              <w:divsChild>
                <w:div w:id="1806123557">
                  <w:marLeft w:val="0"/>
                  <w:marRight w:val="0"/>
                  <w:marTop w:val="0"/>
                  <w:marBottom w:val="0"/>
                  <w:divBdr>
                    <w:top w:val="none" w:sz="0" w:space="0" w:color="auto"/>
                    <w:left w:val="none" w:sz="0" w:space="0" w:color="auto"/>
                    <w:bottom w:val="none" w:sz="0" w:space="0" w:color="auto"/>
                    <w:right w:val="none" w:sz="0" w:space="0" w:color="auto"/>
                  </w:divBdr>
                </w:div>
              </w:divsChild>
            </w:div>
            <w:div w:id="2123182315">
              <w:marLeft w:val="0"/>
              <w:marRight w:val="0"/>
              <w:marTop w:val="0"/>
              <w:marBottom w:val="0"/>
              <w:divBdr>
                <w:top w:val="none" w:sz="0" w:space="0" w:color="auto"/>
                <w:left w:val="none" w:sz="0" w:space="0" w:color="auto"/>
                <w:bottom w:val="none" w:sz="0" w:space="0" w:color="auto"/>
                <w:right w:val="none" w:sz="0" w:space="0" w:color="auto"/>
              </w:divBdr>
              <w:divsChild>
                <w:div w:id="8808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4665">
          <w:marLeft w:val="0"/>
          <w:marRight w:val="0"/>
          <w:marTop w:val="0"/>
          <w:marBottom w:val="0"/>
          <w:divBdr>
            <w:top w:val="none" w:sz="0" w:space="0" w:color="auto"/>
            <w:left w:val="none" w:sz="0" w:space="0" w:color="auto"/>
            <w:bottom w:val="none" w:sz="0" w:space="0" w:color="auto"/>
            <w:right w:val="none" w:sz="0" w:space="0" w:color="auto"/>
          </w:divBdr>
          <w:divsChild>
            <w:div w:id="646205509">
              <w:marLeft w:val="0"/>
              <w:marRight w:val="0"/>
              <w:marTop w:val="0"/>
              <w:marBottom w:val="0"/>
              <w:divBdr>
                <w:top w:val="none" w:sz="0" w:space="0" w:color="auto"/>
                <w:left w:val="none" w:sz="0" w:space="0" w:color="auto"/>
                <w:bottom w:val="none" w:sz="0" w:space="0" w:color="auto"/>
                <w:right w:val="none" w:sz="0" w:space="0" w:color="auto"/>
              </w:divBdr>
              <w:divsChild>
                <w:div w:id="61484847">
                  <w:marLeft w:val="0"/>
                  <w:marRight w:val="0"/>
                  <w:marTop w:val="0"/>
                  <w:marBottom w:val="0"/>
                  <w:divBdr>
                    <w:top w:val="none" w:sz="0" w:space="0" w:color="auto"/>
                    <w:left w:val="none" w:sz="0" w:space="0" w:color="auto"/>
                    <w:bottom w:val="none" w:sz="0" w:space="0" w:color="auto"/>
                    <w:right w:val="none" w:sz="0" w:space="0" w:color="auto"/>
                  </w:divBdr>
                </w:div>
              </w:divsChild>
            </w:div>
            <w:div w:id="1926765681">
              <w:marLeft w:val="0"/>
              <w:marRight w:val="0"/>
              <w:marTop w:val="0"/>
              <w:marBottom w:val="0"/>
              <w:divBdr>
                <w:top w:val="none" w:sz="0" w:space="0" w:color="auto"/>
                <w:left w:val="none" w:sz="0" w:space="0" w:color="auto"/>
                <w:bottom w:val="none" w:sz="0" w:space="0" w:color="auto"/>
                <w:right w:val="none" w:sz="0" w:space="0" w:color="auto"/>
              </w:divBdr>
              <w:divsChild>
                <w:div w:id="4202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4781">
          <w:marLeft w:val="0"/>
          <w:marRight w:val="0"/>
          <w:marTop w:val="0"/>
          <w:marBottom w:val="0"/>
          <w:divBdr>
            <w:top w:val="none" w:sz="0" w:space="0" w:color="auto"/>
            <w:left w:val="none" w:sz="0" w:space="0" w:color="auto"/>
            <w:bottom w:val="none" w:sz="0" w:space="0" w:color="auto"/>
            <w:right w:val="none" w:sz="0" w:space="0" w:color="auto"/>
          </w:divBdr>
          <w:divsChild>
            <w:div w:id="191382941">
              <w:marLeft w:val="0"/>
              <w:marRight w:val="0"/>
              <w:marTop w:val="0"/>
              <w:marBottom w:val="0"/>
              <w:divBdr>
                <w:top w:val="none" w:sz="0" w:space="0" w:color="auto"/>
                <w:left w:val="none" w:sz="0" w:space="0" w:color="auto"/>
                <w:bottom w:val="none" w:sz="0" w:space="0" w:color="auto"/>
                <w:right w:val="none" w:sz="0" w:space="0" w:color="auto"/>
              </w:divBdr>
              <w:divsChild>
                <w:div w:id="276453416">
                  <w:marLeft w:val="0"/>
                  <w:marRight w:val="0"/>
                  <w:marTop w:val="0"/>
                  <w:marBottom w:val="0"/>
                  <w:divBdr>
                    <w:top w:val="none" w:sz="0" w:space="0" w:color="auto"/>
                    <w:left w:val="none" w:sz="0" w:space="0" w:color="auto"/>
                    <w:bottom w:val="none" w:sz="0" w:space="0" w:color="auto"/>
                    <w:right w:val="none" w:sz="0" w:space="0" w:color="auto"/>
                  </w:divBdr>
                </w:div>
              </w:divsChild>
            </w:div>
            <w:div w:id="338192644">
              <w:marLeft w:val="0"/>
              <w:marRight w:val="0"/>
              <w:marTop w:val="0"/>
              <w:marBottom w:val="0"/>
              <w:divBdr>
                <w:top w:val="none" w:sz="0" w:space="0" w:color="auto"/>
                <w:left w:val="none" w:sz="0" w:space="0" w:color="auto"/>
                <w:bottom w:val="none" w:sz="0" w:space="0" w:color="auto"/>
                <w:right w:val="none" w:sz="0" w:space="0" w:color="auto"/>
              </w:divBdr>
              <w:divsChild>
                <w:div w:id="8129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0634">
          <w:marLeft w:val="0"/>
          <w:marRight w:val="0"/>
          <w:marTop w:val="0"/>
          <w:marBottom w:val="0"/>
          <w:divBdr>
            <w:top w:val="none" w:sz="0" w:space="0" w:color="auto"/>
            <w:left w:val="none" w:sz="0" w:space="0" w:color="auto"/>
            <w:bottom w:val="none" w:sz="0" w:space="0" w:color="auto"/>
            <w:right w:val="none" w:sz="0" w:space="0" w:color="auto"/>
          </w:divBdr>
          <w:divsChild>
            <w:div w:id="1480876966">
              <w:marLeft w:val="0"/>
              <w:marRight w:val="0"/>
              <w:marTop w:val="0"/>
              <w:marBottom w:val="0"/>
              <w:divBdr>
                <w:top w:val="none" w:sz="0" w:space="0" w:color="auto"/>
                <w:left w:val="none" w:sz="0" w:space="0" w:color="auto"/>
                <w:bottom w:val="none" w:sz="0" w:space="0" w:color="auto"/>
                <w:right w:val="none" w:sz="0" w:space="0" w:color="auto"/>
              </w:divBdr>
              <w:divsChild>
                <w:div w:id="1429423214">
                  <w:marLeft w:val="0"/>
                  <w:marRight w:val="0"/>
                  <w:marTop w:val="0"/>
                  <w:marBottom w:val="0"/>
                  <w:divBdr>
                    <w:top w:val="none" w:sz="0" w:space="0" w:color="auto"/>
                    <w:left w:val="none" w:sz="0" w:space="0" w:color="auto"/>
                    <w:bottom w:val="none" w:sz="0" w:space="0" w:color="auto"/>
                    <w:right w:val="none" w:sz="0" w:space="0" w:color="auto"/>
                  </w:divBdr>
                </w:div>
              </w:divsChild>
            </w:div>
            <w:div w:id="1018850281">
              <w:marLeft w:val="0"/>
              <w:marRight w:val="0"/>
              <w:marTop w:val="0"/>
              <w:marBottom w:val="0"/>
              <w:divBdr>
                <w:top w:val="none" w:sz="0" w:space="0" w:color="auto"/>
                <w:left w:val="none" w:sz="0" w:space="0" w:color="auto"/>
                <w:bottom w:val="none" w:sz="0" w:space="0" w:color="auto"/>
                <w:right w:val="none" w:sz="0" w:space="0" w:color="auto"/>
              </w:divBdr>
              <w:divsChild>
                <w:div w:id="933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5673">
          <w:marLeft w:val="0"/>
          <w:marRight w:val="0"/>
          <w:marTop w:val="0"/>
          <w:marBottom w:val="0"/>
          <w:divBdr>
            <w:top w:val="none" w:sz="0" w:space="0" w:color="auto"/>
            <w:left w:val="none" w:sz="0" w:space="0" w:color="auto"/>
            <w:bottom w:val="none" w:sz="0" w:space="0" w:color="auto"/>
            <w:right w:val="none" w:sz="0" w:space="0" w:color="auto"/>
          </w:divBdr>
          <w:divsChild>
            <w:div w:id="1239748095">
              <w:marLeft w:val="0"/>
              <w:marRight w:val="0"/>
              <w:marTop w:val="0"/>
              <w:marBottom w:val="0"/>
              <w:divBdr>
                <w:top w:val="none" w:sz="0" w:space="0" w:color="auto"/>
                <w:left w:val="none" w:sz="0" w:space="0" w:color="auto"/>
                <w:bottom w:val="none" w:sz="0" w:space="0" w:color="auto"/>
                <w:right w:val="none" w:sz="0" w:space="0" w:color="auto"/>
              </w:divBdr>
              <w:divsChild>
                <w:div w:id="1193811385">
                  <w:marLeft w:val="0"/>
                  <w:marRight w:val="0"/>
                  <w:marTop w:val="0"/>
                  <w:marBottom w:val="0"/>
                  <w:divBdr>
                    <w:top w:val="none" w:sz="0" w:space="0" w:color="auto"/>
                    <w:left w:val="none" w:sz="0" w:space="0" w:color="auto"/>
                    <w:bottom w:val="none" w:sz="0" w:space="0" w:color="auto"/>
                    <w:right w:val="none" w:sz="0" w:space="0" w:color="auto"/>
                  </w:divBdr>
                </w:div>
              </w:divsChild>
            </w:div>
            <w:div w:id="895705596">
              <w:marLeft w:val="0"/>
              <w:marRight w:val="0"/>
              <w:marTop w:val="0"/>
              <w:marBottom w:val="0"/>
              <w:divBdr>
                <w:top w:val="none" w:sz="0" w:space="0" w:color="auto"/>
                <w:left w:val="none" w:sz="0" w:space="0" w:color="auto"/>
                <w:bottom w:val="none" w:sz="0" w:space="0" w:color="auto"/>
                <w:right w:val="none" w:sz="0" w:space="0" w:color="auto"/>
              </w:divBdr>
              <w:divsChild>
                <w:div w:id="18942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2293">
          <w:marLeft w:val="0"/>
          <w:marRight w:val="0"/>
          <w:marTop w:val="0"/>
          <w:marBottom w:val="0"/>
          <w:divBdr>
            <w:top w:val="none" w:sz="0" w:space="0" w:color="auto"/>
            <w:left w:val="none" w:sz="0" w:space="0" w:color="auto"/>
            <w:bottom w:val="none" w:sz="0" w:space="0" w:color="auto"/>
            <w:right w:val="none" w:sz="0" w:space="0" w:color="auto"/>
          </w:divBdr>
          <w:divsChild>
            <w:div w:id="325324680">
              <w:marLeft w:val="0"/>
              <w:marRight w:val="0"/>
              <w:marTop w:val="0"/>
              <w:marBottom w:val="0"/>
              <w:divBdr>
                <w:top w:val="none" w:sz="0" w:space="0" w:color="auto"/>
                <w:left w:val="none" w:sz="0" w:space="0" w:color="auto"/>
                <w:bottom w:val="none" w:sz="0" w:space="0" w:color="auto"/>
                <w:right w:val="none" w:sz="0" w:space="0" w:color="auto"/>
              </w:divBdr>
              <w:divsChild>
                <w:div w:id="1616669784">
                  <w:marLeft w:val="0"/>
                  <w:marRight w:val="0"/>
                  <w:marTop w:val="0"/>
                  <w:marBottom w:val="0"/>
                  <w:divBdr>
                    <w:top w:val="none" w:sz="0" w:space="0" w:color="auto"/>
                    <w:left w:val="none" w:sz="0" w:space="0" w:color="auto"/>
                    <w:bottom w:val="none" w:sz="0" w:space="0" w:color="auto"/>
                    <w:right w:val="none" w:sz="0" w:space="0" w:color="auto"/>
                  </w:divBdr>
                </w:div>
              </w:divsChild>
            </w:div>
            <w:div w:id="808978763">
              <w:marLeft w:val="0"/>
              <w:marRight w:val="0"/>
              <w:marTop w:val="0"/>
              <w:marBottom w:val="0"/>
              <w:divBdr>
                <w:top w:val="none" w:sz="0" w:space="0" w:color="auto"/>
                <w:left w:val="none" w:sz="0" w:space="0" w:color="auto"/>
                <w:bottom w:val="none" w:sz="0" w:space="0" w:color="auto"/>
                <w:right w:val="none" w:sz="0" w:space="0" w:color="auto"/>
              </w:divBdr>
              <w:divsChild>
                <w:div w:id="14608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4379">
          <w:marLeft w:val="0"/>
          <w:marRight w:val="0"/>
          <w:marTop w:val="0"/>
          <w:marBottom w:val="0"/>
          <w:divBdr>
            <w:top w:val="none" w:sz="0" w:space="0" w:color="auto"/>
            <w:left w:val="none" w:sz="0" w:space="0" w:color="auto"/>
            <w:bottom w:val="none" w:sz="0" w:space="0" w:color="auto"/>
            <w:right w:val="none" w:sz="0" w:space="0" w:color="auto"/>
          </w:divBdr>
          <w:divsChild>
            <w:div w:id="1880780620">
              <w:marLeft w:val="0"/>
              <w:marRight w:val="0"/>
              <w:marTop w:val="0"/>
              <w:marBottom w:val="0"/>
              <w:divBdr>
                <w:top w:val="none" w:sz="0" w:space="0" w:color="auto"/>
                <w:left w:val="none" w:sz="0" w:space="0" w:color="auto"/>
                <w:bottom w:val="none" w:sz="0" w:space="0" w:color="auto"/>
                <w:right w:val="none" w:sz="0" w:space="0" w:color="auto"/>
              </w:divBdr>
              <w:divsChild>
                <w:div w:id="1130590122">
                  <w:marLeft w:val="0"/>
                  <w:marRight w:val="0"/>
                  <w:marTop w:val="0"/>
                  <w:marBottom w:val="0"/>
                  <w:divBdr>
                    <w:top w:val="none" w:sz="0" w:space="0" w:color="auto"/>
                    <w:left w:val="none" w:sz="0" w:space="0" w:color="auto"/>
                    <w:bottom w:val="none" w:sz="0" w:space="0" w:color="auto"/>
                    <w:right w:val="none" w:sz="0" w:space="0" w:color="auto"/>
                  </w:divBdr>
                </w:div>
              </w:divsChild>
            </w:div>
            <w:div w:id="485895898">
              <w:marLeft w:val="0"/>
              <w:marRight w:val="0"/>
              <w:marTop w:val="0"/>
              <w:marBottom w:val="0"/>
              <w:divBdr>
                <w:top w:val="none" w:sz="0" w:space="0" w:color="auto"/>
                <w:left w:val="none" w:sz="0" w:space="0" w:color="auto"/>
                <w:bottom w:val="none" w:sz="0" w:space="0" w:color="auto"/>
                <w:right w:val="none" w:sz="0" w:space="0" w:color="auto"/>
              </w:divBdr>
              <w:divsChild>
                <w:div w:id="1610891329">
                  <w:marLeft w:val="0"/>
                  <w:marRight w:val="0"/>
                  <w:marTop w:val="0"/>
                  <w:marBottom w:val="0"/>
                  <w:divBdr>
                    <w:top w:val="none" w:sz="0" w:space="0" w:color="auto"/>
                    <w:left w:val="none" w:sz="0" w:space="0" w:color="auto"/>
                    <w:bottom w:val="none" w:sz="0" w:space="0" w:color="auto"/>
                    <w:right w:val="none" w:sz="0" w:space="0" w:color="auto"/>
                  </w:divBdr>
                </w:div>
              </w:divsChild>
            </w:div>
            <w:div w:id="289866011">
              <w:marLeft w:val="0"/>
              <w:marRight w:val="0"/>
              <w:marTop w:val="0"/>
              <w:marBottom w:val="0"/>
              <w:divBdr>
                <w:top w:val="none" w:sz="0" w:space="0" w:color="auto"/>
                <w:left w:val="none" w:sz="0" w:space="0" w:color="auto"/>
                <w:bottom w:val="none" w:sz="0" w:space="0" w:color="auto"/>
                <w:right w:val="none" w:sz="0" w:space="0" w:color="auto"/>
              </w:divBdr>
              <w:divsChild>
                <w:div w:id="486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69095">
          <w:marLeft w:val="0"/>
          <w:marRight w:val="0"/>
          <w:marTop w:val="0"/>
          <w:marBottom w:val="0"/>
          <w:divBdr>
            <w:top w:val="none" w:sz="0" w:space="0" w:color="auto"/>
            <w:left w:val="none" w:sz="0" w:space="0" w:color="auto"/>
            <w:bottom w:val="none" w:sz="0" w:space="0" w:color="auto"/>
            <w:right w:val="none" w:sz="0" w:space="0" w:color="auto"/>
          </w:divBdr>
          <w:divsChild>
            <w:div w:id="1495756901">
              <w:marLeft w:val="0"/>
              <w:marRight w:val="0"/>
              <w:marTop w:val="0"/>
              <w:marBottom w:val="0"/>
              <w:divBdr>
                <w:top w:val="none" w:sz="0" w:space="0" w:color="auto"/>
                <w:left w:val="none" w:sz="0" w:space="0" w:color="auto"/>
                <w:bottom w:val="none" w:sz="0" w:space="0" w:color="auto"/>
                <w:right w:val="none" w:sz="0" w:space="0" w:color="auto"/>
              </w:divBdr>
              <w:divsChild>
                <w:div w:id="652640237">
                  <w:marLeft w:val="0"/>
                  <w:marRight w:val="0"/>
                  <w:marTop w:val="0"/>
                  <w:marBottom w:val="0"/>
                  <w:divBdr>
                    <w:top w:val="none" w:sz="0" w:space="0" w:color="auto"/>
                    <w:left w:val="none" w:sz="0" w:space="0" w:color="auto"/>
                    <w:bottom w:val="none" w:sz="0" w:space="0" w:color="auto"/>
                    <w:right w:val="none" w:sz="0" w:space="0" w:color="auto"/>
                  </w:divBdr>
                </w:div>
              </w:divsChild>
            </w:div>
            <w:div w:id="882642674">
              <w:marLeft w:val="0"/>
              <w:marRight w:val="0"/>
              <w:marTop w:val="0"/>
              <w:marBottom w:val="0"/>
              <w:divBdr>
                <w:top w:val="none" w:sz="0" w:space="0" w:color="auto"/>
                <w:left w:val="none" w:sz="0" w:space="0" w:color="auto"/>
                <w:bottom w:val="none" w:sz="0" w:space="0" w:color="auto"/>
                <w:right w:val="none" w:sz="0" w:space="0" w:color="auto"/>
              </w:divBdr>
              <w:divsChild>
                <w:div w:id="44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6955">
          <w:marLeft w:val="0"/>
          <w:marRight w:val="0"/>
          <w:marTop w:val="0"/>
          <w:marBottom w:val="0"/>
          <w:divBdr>
            <w:top w:val="none" w:sz="0" w:space="0" w:color="auto"/>
            <w:left w:val="none" w:sz="0" w:space="0" w:color="auto"/>
            <w:bottom w:val="none" w:sz="0" w:space="0" w:color="auto"/>
            <w:right w:val="none" w:sz="0" w:space="0" w:color="auto"/>
          </w:divBdr>
          <w:divsChild>
            <w:div w:id="959261467">
              <w:marLeft w:val="0"/>
              <w:marRight w:val="0"/>
              <w:marTop w:val="0"/>
              <w:marBottom w:val="0"/>
              <w:divBdr>
                <w:top w:val="none" w:sz="0" w:space="0" w:color="auto"/>
                <w:left w:val="none" w:sz="0" w:space="0" w:color="auto"/>
                <w:bottom w:val="none" w:sz="0" w:space="0" w:color="auto"/>
                <w:right w:val="none" w:sz="0" w:space="0" w:color="auto"/>
              </w:divBdr>
              <w:divsChild>
                <w:div w:id="1197280915">
                  <w:marLeft w:val="0"/>
                  <w:marRight w:val="0"/>
                  <w:marTop w:val="0"/>
                  <w:marBottom w:val="0"/>
                  <w:divBdr>
                    <w:top w:val="none" w:sz="0" w:space="0" w:color="auto"/>
                    <w:left w:val="none" w:sz="0" w:space="0" w:color="auto"/>
                    <w:bottom w:val="none" w:sz="0" w:space="0" w:color="auto"/>
                    <w:right w:val="none" w:sz="0" w:space="0" w:color="auto"/>
                  </w:divBdr>
                </w:div>
              </w:divsChild>
            </w:div>
            <w:div w:id="1875456650">
              <w:marLeft w:val="0"/>
              <w:marRight w:val="0"/>
              <w:marTop w:val="0"/>
              <w:marBottom w:val="0"/>
              <w:divBdr>
                <w:top w:val="none" w:sz="0" w:space="0" w:color="auto"/>
                <w:left w:val="none" w:sz="0" w:space="0" w:color="auto"/>
                <w:bottom w:val="none" w:sz="0" w:space="0" w:color="auto"/>
                <w:right w:val="none" w:sz="0" w:space="0" w:color="auto"/>
              </w:divBdr>
              <w:divsChild>
                <w:div w:id="10993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5752">
          <w:marLeft w:val="0"/>
          <w:marRight w:val="0"/>
          <w:marTop w:val="0"/>
          <w:marBottom w:val="0"/>
          <w:divBdr>
            <w:top w:val="none" w:sz="0" w:space="0" w:color="auto"/>
            <w:left w:val="none" w:sz="0" w:space="0" w:color="auto"/>
            <w:bottom w:val="none" w:sz="0" w:space="0" w:color="auto"/>
            <w:right w:val="none" w:sz="0" w:space="0" w:color="auto"/>
          </w:divBdr>
          <w:divsChild>
            <w:div w:id="1409423325">
              <w:marLeft w:val="0"/>
              <w:marRight w:val="0"/>
              <w:marTop w:val="0"/>
              <w:marBottom w:val="0"/>
              <w:divBdr>
                <w:top w:val="none" w:sz="0" w:space="0" w:color="auto"/>
                <w:left w:val="none" w:sz="0" w:space="0" w:color="auto"/>
                <w:bottom w:val="none" w:sz="0" w:space="0" w:color="auto"/>
                <w:right w:val="none" w:sz="0" w:space="0" w:color="auto"/>
              </w:divBdr>
              <w:divsChild>
                <w:div w:id="1227256916">
                  <w:marLeft w:val="0"/>
                  <w:marRight w:val="0"/>
                  <w:marTop w:val="0"/>
                  <w:marBottom w:val="0"/>
                  <w:divBdr>
                    <w:top w:val="none" w:sz="0" w:space="0" w:color="auto"/>
                    <w:left w:val="none" w:sz="0" w:space="0" w:color="auto"/>
                    <w:bottom w:val="none" w:sz="0" w:space="0" w:color="auto"/>
                    <w:right w:val="none" w:sz="0" w:space="0" w:color="auto"/>
                  </w:divBdr>
                </w:div>
              </w:divsChild>
            </w:div>
            <w:div w:id="823084775">
              <w:marLeft w:val="0"/>
              <w:marRight w:val="0"/>
              <w:marTop w:val="0"/>
              <w:marBottom w:val="0"/>
              <w:divBdr>
                <w:top w:val="none" w:sz="0" w:space="0" w:color="auto"/>
                <w:left w:val="none" w:sz="0" w:space="0" w:color="auto"/>
                <w:bottom w:val="none" w:sz="0" w:space="0" w:color="auto"/>
                <w:right w:val="none" w:sz="0" w:space="0" w:color="auto"/>
              </w:divBdr>
              <w:divsChild>
                <w:div w:id="2136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7510">
          <w:marLeft w:val="0"/>
          <w:marRight w:val="0"/>
          <w:marTop w:val="0"/>
          <w:marBottom w:val="0"/>
          <w:divBdr>
            <w:top w:val="none" w:sz="0" w:space="0" w:color="auto"/>
            <w:left w:val="none" w:sz="0" w:space="0" w:color="auto"/>
            <w:bottom w:val="none" w:sz="0" w:space="0" w:color="auto"/>
            <w:right w:val="none" w:sz="0" w:space="0" w:color="auto"/>
          </w:divBdr>
          <w:divsChild>
            <w:div w:id="652413832">
              <w:marLeft w:val="0"/>
              <w:marRight w:val="0"/>
              <w:marTop w:val="0"/>
              <w:marBottom w:val="0"/>
              <w:divBdr>
                <w:top w:val="none" w:sz="0" w:space="0" w:color="auto"/>
                <w:left w:val="none" w:sz="0" w:space="0" w:color="auto"/>
                <w:bottom w:val="none" w:sz="0" w:space="0" w:color="auto"/>
                <w:right w:val="none" w:sz="0" w:space="0" w:color="auto"/>
              </w:divBdr>
              <w:divsChild>
                <w:div w:id="248393699">
                  <w:marLeft w:val="0"/>
                  <w:marRight w:val="0"/>
                  <w:marTop w:val="0"/>
                  <w:marBottom w:val="0"/>
                  <w:divBdr>
                    <w:top w:val="none" w:sz="0" w:space="0" w:color="auto"/>
                    <w:left w:val="none" w:sz="0" w:space="0" w:color="auto"/>
                    <w:bottom w:val="none" w:sz="0" w:space="0" w:color="auto"/>
                    <w:right w:val="none" w:sz="0" w:space="0" w:color="auto"/>
                  </w:divBdr>
                </w:div>
              </w:divsChild>
            </w:div>
            <w:div w:id="83110049">
              <w:marLeft w:val="0"/>
              <w:marRight w:val="0"/>
              <w:marTop w:val="0"/>
              <w:marBottom w:val="0"/>
              <w:divBdr>
                <w:top w:val="none" w:sz="0" w:space="0" w:color="auto"/>
                <w:left w:val="none" w:sz="0" w:space="0" w:color="auto"/>
                <w:bottom w:val="none" w:sz="0" w:space="0" w:color="auto"/>
                <w:right w:val="none" w:sz="0" w:space="0" w:color="auto"/>
              </w:divBdr>
              <w:divsChild>
                <w:div w:id="1540628108">
                  <w:marLeft w:val="0"/>
                  <w:marRight w:val="0"/>
                  <w:marTop w:val="0"/>
                  <w:marBottom w:val="0"/>
                  <w:divBdr>
                    <w:top w:val="none" w:sz="0" w:space="0" w:color="auto"/>
                    <w:left w:val="none" w:sz="0" w:space="0" w:color="auto"/>
                    <w:bottom w:val="none" w:sz="0" w:space="0" w:color="auto"/>
                    <w:right w:val="none" w:sz="0" w:space="0" w:color="auto"/>
                  </w:divBdr>
                </w:div>
              </w:divsChild>
            </w:div>
            <w:div w:id="2141338796">
              <w:marLeft w:val="0"/>
              <w:marRight w:val="0"/>
              <w:marTop w:val="0"/>
              <w:marBottom w:val="0"/>
              <w:divBdr>
                <w:top w:val="none" w:sz="0" w:space="0" w:color="auto"/>
                <w:left w:val="none" w:sz="0" w:space="0" w:color="auto"/>
                <w:bottom w:val="none" w:sz="0" w:space="0" w:color="auto"/>
                <w:right w:val="none" w:sz="0" w:space="0" w:color="auto"/>
              </w:divBdr>
              <w:divsChild>
                <w:div w:id="9120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21517">
          <w:marLeft w:val="0"/>
          <w:marRight w:val="0"/>
          <w:marTop w:val="0"/>
          <w:marBottom w:val="0"/>
          <w:divBdr>
            <w:top w:val="none" w:sz="0" w:space="0" w:color="auto"/>
            <w:left w:val="none" w:sz="0" w:space="0" w:color="auto"/>
            <w:bottom w:val="none" w:sz="0" w:space="0" w:color="auto"/>
            <w:right w:val="none" w:sz="0" w:space="0" w:color="auto"/>
          </w:divBdr>
          <w:divsChild>
            <w:div w:id="1689746122">
              <w:marLeft w:val="0"/>
              <w:marRight w:val="0"/>
              <w:marTop w:val="0"/>
              <w:marBottom w:val="0"/>
              <w:divBdr>
                <w:top w:val="none" w:sz="0" w:space="0" w:color="auto"/>
                <w:left w:val="none" w:sz="0" w:space="0" w:color="auto"/>
                <w:bottom w:val="none" w:sz="0" w:space="0" w:color="auto"/>
                <w:right w:val="none" w:sz="0" w:space="0" w:color="auto"/>
              </w:divBdr>
              <w:divsChild>
                <w:div w:id="1898930532">
                  <w:marLeft w:val="0"/>
                  <w:marRight w:val="0"/>
                  <w:marTop w:val="0"/>
                  <w:marBottom w:val="0"/>
                  <w:divBdr>
                    <w:top w:val="none" w:sz="0" w:space="0" w:color="auto"/>
                    <w:left w:val="none" w:sz="0" w:space="0" w:color="auto"/>
                    <w:bottom w:val="none" w:sz="0" w:space="0" w:color="auto"/>
                    <w:right w:val="none" w:sz="0" w:space="0" w:color="auto"/>
                  </w:divBdr>
                </w:div>
              </w:divsChild>
            </w:div>
            <w:div w:id="213275310">
              <w:marLeft w:val="0"/>
              <w:marRight w:val="0"/>
              <w:marTop w:val="0"/>
              <w:marBottom w:val="0"/>
              <w:divBdr>
                <w:top w:val="none" w:sz="0" w:space="0" w:color="auto"/>
                <w:left w:val="none" w:sz="0" w:space="0" w:color="auto"/>
                <w:bottom w:val="none" w:sz="0" w:space="0" w:color="auto"/>
                <w:right w:val="none" w:sz="0" w:space="0" w:color="auto"/>
              </w:divBdr>
              <w:divsChild>
                <w:div w:id="12284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246">
          <w:marLeft w:val="0"/>
          <w:marRight w:val="0"/>
          <w:marTop w:val="0"/>
          <w:marBottom w:val="0"/>
          <w:divBdr>
            <w:top w:val="none" w:sz="0" w:space="0" w:color="auto"/>
            <w:left w:val="none" w:sz="0" w:space="0" w:color="auto"/>
            <w:bottom w:val="none" w:sz="0" w:space="0" w:color="auto"/>
            <w:right w:val="none" w:sz="0" w:space="0" w:color="auto"/>
          </w:divBdr>
          <w:divsChild>
            <w:div w:id="1383867699">
              <w:marLeft w:val="0"/>
              <w:marRight w:val="0"/>
              <w:marTop w:val="0"/>
              <w:marBottom w:val="0"/>
              <w:divBdr>
                <w:top w:val="none" w:sz="0" w:space="0" w:color="auto"/>
                <w:left w:val="none" w:sz="0" w:space="0" w:color="auto"/>
                <w:bottom w:val="none" w:sz="0" w:space="0" w:color="auto"/>
                <w:right w:val="none" w:sz="0" w:space="0" w:color="auto"/>
              </w:divBdr>
              <w:divsChild>
                <w:div w:id="834762202">
                  <w:marLeft w:val="0"/>
                  <w:marRight w:val="0"/>
                  <w:marTop w:val="0"/>
                  <w:marBottom w:val="0"/>
                  <w:divBdr>
                    <w:top w:val="none" w:sz="0" w:space="0" w:color="auto"/>
                    <w:left w:val="none" w:sz="0" w:space="0" w:color="auto"/>
                    <w:bottom w:val="none" w:sz="0" w:space="0" w:color="auto"/>
                    <w:right w:val="none" w:sz="0" w:space="0" w:color="auto"/>
                  </w:divBdr>
                </w:div>
              </w:divsChild>
            </w:div>
            <w:div w:id="1744909255">
              <w:marLeft w:val="0"/>
              <w:marRight w:val="0"/>
              <w:marTop w:val="0"/>
              <w:marBottom w:val="0"/>
              <w:divBdr>
                <w:top w:val="none" w:sz="0" w:space="0" w:color="auto"/>
                <w:left w:val="none" w:sz="0" w:space="0" w:color="auto"/>
                <w:bottom w:val="none" w:sz="0" w:space="0" w:color="auto"/>
                <w:right w:val="none" w:sz="0" w:space="0" w:color="auto"/>
              </w:divBdr>
              <w:divsChild>
                <w:div w:id="564493874">
                  <w:marLeft w:val="0"/>
                  <w:marRight w:val="0"/>
                  <w:marTop w:val="0"/>
                  <w:marBottom w:val="0"/>
                  <w:divBdr>
                    <w:top w:val="none" w:sz="0" w:space="0" w:color="auto"/>
                    <w:left w:val="none" w:sz="0" w:space="0" w:color="auto"/>
                    <w:bottom w:val="none" w:sz="0" w:space="0" w:color="auto"/>
                    <w:right w:val="none" w:sz="0" w:space="0" w:color="auto"/>
                  </w:divBdr>
                </w:div>
              </w:divsChild>
            </w:div>
            <w:div w:id="92938690">
              <w:marLeft w:val="0"/>
              <w:marRight w:val="0"/>
              <w:marTop w:val="0"/>
              <w:marBottom w:val="0"/>
              <w:divBdr>
                <w:top w:val="none" w:sz="0" w:space="0" w:color="auto"/>
                <w:left w:val="none" w:sz="0" w:space="0" w:color="auto"/>
                <w:bottom w:val="none" w:sz="0" w:space="0" w:color="auto"/>
                <w:right w:val="none" w:sz="0" w:space="0" w:color="auto"/>
              </w:divBdr>
              <w:divsChild>
                <w:div w:id="2011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721">
          <w:marLeft w:val="0"/>
          <w:marRight w:val="0"/>
          <w:marTop w:val="0"/>
          <w:marBottom w:val="0"/>
          <w:divBdr>
            <w:top w:val="none" w:sz="0" w:space="0" w:color="auto"/>
            <w:left w:val="none" w:sz="0" w:space="0" w:color="auto"/>
            <w:bottom w:val="none" w:sz="0" w:space="0" w:color="auto"/>
            <w:right w:val="none" w:sz="0" w:space="0" w:color="auto"/>
          </w:divBdr>
          <w:divsChild>
            <w:div w:id="64453318">
              <w:marLeft w:val="0"/>
              <w:marRight w:val="0"/>
              <w:marTop w:val="0"/>
              <w:marBottom w:val="0"/>
              <w:divBdr>
                <w:top w:val="none" w:sz="0" w:space="0" w:color="auto"/>
                <w:left w:val="none" w:sz="0" w:space="0" w:color="auto"/>
                <w:bottom w:val="none" w:sz="0" w:space="0" w:color="auto"/>
                <w:right w:val="none" w:sz="0" w:space="0" w:color="auto"/>
              </w:divBdr>
              <w:divsChild>
                <w:div w:id="439645426">
                  <w:marLeft w:val="0"/>
                  <w:marRight w:val="0"/>
                  <w:marTop w:val="0"/>
                  <w:marBottom w:val="0"/>
                  <w:divBdr>
                    <w:top w:val="none" w:sz="0" w:space="0" w:color="auto"/>
                    <w:left w:val="none" w:sz="0" w:space="0" w:color="auto"/>
                    <w:bottom w:val="none" w:sz="0" w:space="0" w:color="auto"/>
                    <w:right w:val="none" w:sz="0" w:space="0" w:color="auto"/>
                  </w:divBdr>
                </w:div>
              </w:divsChild>
            </w:div>
            <w:div w:id="541596112">
              <w:marLeft w:val="0"/>
              <w:marRight w:val="0"/>
              <w:marTop w:val="0"/>
              <w:marBottom w:val="0"/>
              <w:divBdr>
                <w:top w:val="none" w:sz="0" w:space="0" w:color="auto"/>
                <w:left w:val="none" w:sz="0" w:space="0" w:color="auto"/>
                <w:bottom w:val="none" w:sz="0" w:space="0" w:color="auto"/>
                <w:right w:val="none" w:sz="0" w:space="0" w:color="auto"/>
              </w:divBdr>
              <w:divsChild>
                <w:div w:id="8969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7799">
          <w:marLeft w:val="0"/>
          <w:marRight w:val="0"/>
          <w:marTop w:val="0"/>
          <w:marBottom w:val="0"/>
          <w:divBdr>
            <w:top w:val="none" w:sz="0" w:space="0" w:color="auto"/>
            <w:left w:val="none" w:sz="0" w:space="0" w:color="auto"/>
            <w:bottom w:val="none" w:sz="0" w:space="0" w:color="auto"/>
            <w:right w:val="none" w:sz="0" w:space="0" w:color="auto"/>
          </w:divBdr>
          <w:divsChild>
            <w:div w:id="1804541876">
              <w:marLeft w:val="0"/>
              <w:marRight w:val="0"/>
              <w:marTop w:val="0"/>
              <w:marBottom w:val="0"/>
              <w:divBdr>
                <w:top w:val="none" w:sz="0" w:space="0" w:color="auto"/>
                <w:left w:val="none" w:sz="0" w:space="0" w:color="auto"/>
                <w:bottom w:val="none" w:sz="0" w:space="0" w:color="auto"/>
                <w:right w:val="none" w:sz="0" w:space="0" w:color="auto"/>
              </w:divBdr>
              <w:divsChild>
                <w:div w:id="2105881359">
                  <w:marLeft w:val="0"/>
                  <w:marRight w:val="0"/>
                  <w:marTop w:val="0"/>
                  <w:marBottom w:val="0"/>
                  <w:divBdr>
                    <w:top w:val="none" w:sz="0" w:space="0" w:color="auto"/>
                    <w:left w:val="none" w:sz="0" w:space="0" w:color="auto"/>
                    <w:bottom w:val="none" w:sz="0" w:space="0" w:color="auto"/>
                    <w:right w:val="none" w:sz="0" w:space="0" w:color="auto"/>
                  </w:divBdr>
                </w:div>
              </w:divsChild>
            </w:div>
            <w:div w:id="1896159515">
              <w:marLeft w:val="0"/>
              <w:marRight w:val="0"/>
              <w:marTop w:val="0"/>
              <w:marBottom w:val="0"/>
              <w:divBdr>
                <w:top w:val="none" w:sz="0" w:space="0" w:color="auto"/>
                <w:left w:val="none" w:sz="0" w:space="0" w:color="auto"/>
                <w:bottom w:val="none" w:sz="0" w:space="0" w:color="auto"/>
                <w:right w:val="none" w:sz="0" w:space="0" w:color="auto"/>
              </w:divBdr>
              <w:divsChild>
                <w:div w:id="1253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290">
      <w:bodyDiv w:val="1"/>
      <w:marLeft w:val="0"/>
      <w:marRight w:val="0"/>
      <w:marTop w:val="0"/>
      <w:marBottom w:val="0"/>
      <w:divBdr>
        <w:top w:val="none" w:sz="0" w:space="0" w:color="auto"/>
        <w:left w:val="none" w:sz="0" w:space="0" w:color="auto"/>
        <w:bottom w:val="none" w:sz="0" w:space="0" w:color="auto"/>
        <w:right w:val="none" w:sz="0" w:space="0" w:color="auto"/>
      </w:divBdr>
    </w:div>
    <w:div w:id="2045672671">
      <w:bodyDiv w:val="1"/>
      <w:marLeft w:val="0"/>
      <w:marRight w:val="0"/>
      <w:marTop w:val="0"/>
      <w:marBottom w:val="0"/>
      <w:divBdr>
        <w:top w:val="none" w:sz="0" w:space="0" w:color="auto"/>
        <w:left w:val="none" w:sz="0" w:space="0" w:color="auto"/>
        <w:bottom w:val="none" w:sz="0" w:space="0" w:color="auto"/>
        <w:right w:val="none" w:sz="0" w:space="0" w:color="auto"/>
      </w:divBdr>
    </w:div>
    <w:div w:id="2055494252">
      <w:bodyDiv w:val="1"/>
      <w:marLeft w:val="0"/>
      <w:marRight w:val="0"/>
      <w:marTop w:val="0"/>
      <w:marBottom w:val="0"/>
      <w:divBdr>
        <w:top w:val="none" w:sz="0" w:space="0" w:color="auto"/>
        <w:left w:val="none" w:sz="0" w:space="0" w:color="auto"/>
        <w:bottom w:val="none" w:sz="0" w:space="0" w:color="auto"/>
        <w:right w:val="none" w:sz="0" w:space="0" w:color="auto"/>
      </w:divBdr>
    </w:div>
    <w:div w:id="2112889805">
      <w:bodyDiv w:val="1"/>
      <w:marLeft w:val="0"/>
      <w:marRight w:val="0"/>
      <w:marTop w:val="0"/>
      <w:marBottom w:val="0"/>
      <w:divBdr>
        <w:top w:val="none" w:sz="0" w:space="0" w:color="auto"/>
        <w:left w:val="none" w:sz="0" w:space="0" w:color="auto"/>
        <w:bottom w:val="none" w:sz="0" w:space="0" w:color="auto"/>
        <w:right w:val="none" w:sz="0" w:space="0" w:color="auto"/>
      </w:divBdr>
    </w:div>
    <w:div w:id="2125685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usania.it/wp-content/uploads/CdS_326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ausania.it/wp-content/uploads/cassazione-sentenza-16498-202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usania.it/wp-content/uploads/TAR-CAMPANIA_N.-043662017-REG.RIC_..pdf" TargetMode="External"/><Relationship Id="rId5" Type="http://schemas.openxmlformats.org/officeDocument/2006/relationships/webSettings" Target="webSettings.xml"/><Relationship Id="rId15" Type="http://schemas.openxmlformats.org/officeDocument/2006/relationships/hyperlink" Target="https://www.pausania.it/wp-content/uploads/Nota-ANCI-su-precisazione-CSLP_dpr-380_01-_vincolati-def.pdf" TargetMode="External"/><Relationship Id="rId23" Type="http://schemas.openxmlformats.org/officeDocument/2006/relationships/theme" Target="theme/theme1.xml"/><Relationship Id="rId10" Type="http://schemas.openxmlformats.org/officeDocument/2006/relationships/hyperlink" Target="https://www.pausania.it/wp-content/uploads/CDS_202104766_1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ausania.it/wp-content/uploads/Paolo-Urbani-1.pdf" TargetMode="External"/><Relationship Id="rId14" Type="http://schemas.openxmlformats.org/officeDocument/2006/relationships/hyperlink" Target="https://www.pausania.it/wp-content/uploads/CdS_3352.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Gia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7C3A-113A-CA48-9251-01F6AFA0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2767</Words>
  <Characters>15778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N° 5/2021</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5/2021</dc:title>
  <dc:subject/>
  <dc:creator>Paolo Urbani</dc:creator>
  <cp:keywords/>
  <dc:description/>
  <cp:lastModifiedBy>Paolo Urbani</cp:lastModifiedBy>
  <cp:revision>3</cp:revision>
  <cp:lastPrinted>2021-04-09T10:03:00Z</cp:lastPrinted>
  <dcterms:created xsi:type="dcterms:W3CDTF">2021-09-13T10:34:00Z</dcterms:created>
  <dcterms:modified xsi:type="dcterms:W3CDTF">2021-09-20T09:09:00Z</dcterms:modified>
</cp:coreProperties>
</file>